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C37" w:rsidRPr="00572C37" w:rsidRDefault="00572C37" w:rsidP="00572C37">
      <w:pPr>
        <w:jc w:val="right"/>
        <w:rPr>
          <w:rFonts w:ascii="Times New Roman" w:eastAsia="Calibri" w:hAnsi="Times New Roman" w:cs="Times New Roman"/>
          <w:b/>
          <w:bCs/>
          <w:i/>
          <w:sz w:val="24"/>
          <w:szCs w:val="24"/>
          <w:lang w:val="ru-RU"/>
        </w:rPr>
      </w:pPr>
      <w:bookmarkStart w:id="0" w:name="block-45231693"/>
      <w:r w:rsidRPr="00572C37">
        <w:rPr>
          <w:rFonts w:ascii="Times New Roman" w:eastAsia="Calibri" w:hAnsi="Times New Roman" w:cs="Times New Roman"/>
          <w:b/>
          <w:bCs/>
          <w:i/>
          <w:sz w:val="24"/>
          <w:szCs w:val="24"/>
          <w:lang w:val="ru-RU"/>
        </w:rPr>
        <w:t>Приложение 1</w:t>
      </w:r>
    </w:p>
    <w:p w:rsidR="00572C37" w:rsidRPr="00572C37" w:rsidRDefault="00572C37" w:rsidP="00572C37">
      <w:pPr>
        <w:jc w:val="right"/>
        <w:rPr>
          <w:rFonts w:ascii="Times New Roman" w:eastAsia="Calibri" w:hAnsi="Times New Roman" w:cs="Times New Roman"/>
          <w:bCs/>
          <w:sz w:val="24"/>
          <w:szCs w:val="24"/>
          <w:lang w:val="ru-RU"/>
        </w:rPr>
      </w:pPr>
      <w:r w:rsidRPr="00572C37">
        <w:rPr>
          <w:rFonts w:ascii="Times New Roman" w:eastAsia="Calibri" w:hAnsi="Times New Roman" w:cs="Times New Roman"/>
          <w:bCs/>
          <w:sz w:val="24"/>
          <w:szCs w:val="24"/>
          <w:lang w:val="ru-RU"/>
        </w:rPr>
        <w:t xml:space="preserve"> к Основной образовательной программе</w:t>
      </w:r>
    </w:p>
    <w:p w:rsidR="00572C37" w:rsidRPr="00572C37" w:rsidRDefault="00572C37" w:rsidP="00572C37">
      <w:pPr>
        <w:jc w:val="right"/>
        <w:rPr>
          <w:rFonts w:ascii="Times New Roman" w:eastAsia="Calibri" w:hAnsi="Times New Roman" w:cs="Times New Roman"/>
          <w:bCs/>
          <w:sz w:val="24"/>
          <w:szCs w:val="24"/>
          <w:lang w:val="ru-RU"/>
        </w:rPr>
      </w:pPr>
      <w:r w:rsidRPr="00572C37">
        <w:rPr>
          <w:rFonts w:ascii="Times New Roman" w:eastAsia="Calibri" w:hAnsi="Times New Roman" w:cs="Times New Roman"/>
          <w:bCs/>
          <w:sz w:val="24"/>
          <w:szCs w:val="24"/>
          <w:lang w:val="ru-RU"/>
        </w:rPr>
        <w:t xml:space="preserve"> основного общего образования,</w:t>
      </w:r>
    </w:p>
    <w:p w:rsidR="00572C37" w:rsidRPr="00572C37" w:rsidRDefault="00572C37" w:rsidP="00572C37">
      <w:pPr>
        <w:jc w:val="right"/>
        <w:rPr>
          <w:rFonts w:ascii="Times New Roman" w:eastAsia="Calibri" w:hAnsi="Times New Roman" w:cs="Times New Roman"/>
          <w:bCs/>
          <w:sz w:val="24"/>
          <w:szCs w:val="24"/>
          <w:lang w:val="ru-RU"/>
        </w:rPr>
      </w:pPr>
      <w:r w:rsidRPr="00572C37">
        <w:rPr>
          <w:rFonts w:ascii="Times New Roman" w:eastAsia="Calibri" w:hAnsi="Times New Roman" w:cs="Times New Roman"/>
          <w:bCs/>
          <w:sz w:val="24"/>
          <w:szCs w:val="24"/>
          <w:lang w:val="ru-RU"/>
        </w:rPr>
        <w:t xml:space="preserve"> утвержденной приказом </w:t>
      </w:r>
    </w:p>
    <w:p w:rsidR="00572C37" w:rsidRPr="00572C37" w:rsidRDefault="00572C37" w:rsidP="00572C37">
      <w:pPr>
        <w:jc w:val="right"/>
        <w:rPr>
          <w:rFonts w:ascii="Times New Roman" w:eastAsia="Calibri" w:hAnsi="Times New Roman" w:cs="Times New Roman"/>
          <w:bCs/>
          <w:sz w:val="24"/>
          <w:szCs w:val="24"/>
          <w:lang w:val="ru-RU"/>
        </w:rPr>
      </w:pPr>
      <w:r w:rsidRPr="00572C37">
        <w:rPr>
          <w:rFonts w:ascii="Times New Roman" w:eastAsia="Calibri" w:hAnsi="Times New Roman" w:cs="Times New Roman"/>
          <w:bCs/>
          <w:sz w:val="24"/>
          <w:szCs w:val="24"/>
          <w:lang w:val="ru-RU"/>
        </w:rPr>
        <w:t xml:space="preserve">МБОУ </w:t>
      </w:r>
      <w:proofErr w:type="gramStart"/>
      <w:r w:rsidRPr="00572C37">
        <w:rPr>
          <w:rFonts w:ascii="Times New Roman" w:eastAsia="Calibri" w:hAnsi="Times New Roman" w:cs="Times New Roman"/>
          <w:bCs/>
          <w:sz w:val="24"/>
          <w:szCs w:val="24"/>
          <w:lang w:val="ru-RU"/>
        </w:rPr>
        <w:t xml:space="preserve">« </w:t>
      </w:r>
      <w:proofErr w:type="spellStart"/>
      <w:r w:rsidRPr="00572C37">
        <w:rPr>
          <w:rFonts w:ascii="Times New Roman" w:eastAsia="Calibri" w:hAnsi="Times New Roman" w:cs="Times New Roman"/>
          <w:bCs/>
          <w:sz w:val="24"/>
          <w:szCs w:val="24"/>
          <w:lang w:val="ru-RU"/>
        </w:rPr>
        <w:t>Гнездиловская</w:t>
      </w:r>
      <w:proofErr w:type="spellEnd"/>
      <w:proofErr w:type="gramEnd"/>
      <w:r w:rsidRPr="00572C37">
        <w:rPr>
          <w:rFonts w:ascii="Times New Roman" w:eastAsia="Calibri" w:hAnsi="Times New Roman" w:cs="Times New Roman"/>
          <w:bCs/>
          <w:sz w:val="24"/>
          <w:szCs w:val="24"/>
          <w:lang w:val="ru-RU"/>
        </w:rPr>
        <w:t xml:space="preserve"> СОШ» </w:t>
      </w:r>
    </w:p>
    <w:p w:rsidR="00572C37" w:rsidRPr="00572C37" w:rsidRDefault="00572C37" w:rsidP="00572C37">
      <w:pPr>
        <w:spacing w:after="0"/>
        <w:ind w:left="120"/>
        <w:jc w:val="right"/>
        <w:rPr>
          <w:rFonts w:ascii="Calibri" w:eastAsia="Calibri" w:hAnsi="Calibri" w:cs="Times New Roman"/>
          <w:lang w:val="ru-RU"/>
        </w:rPr>
      </w:pPr>
      <w:r w:rsidRPr="00572C37">
        <w:rPr>
          <w:rFonts w:ascii="Times New Roman" w:eastAsia="Calibri" w:hAnsi="Times New Roman" w:cs="Times New Roman"/>
          <w:bCs/>
          <w:sz w:val="24"/>
          <w:szCs w:val="24"/>
          <w:lang w:val="ru-RU"/>
        </w:rPr>
        <w:t>№ 59-ОД от 31 августа 2023г.</w:t>
      </w:r>
    </w:p>
    <w:p w:rsidR="00572C37" w:rsidRPr="00572C37" w:rsidRDefault="00572C37" w:rsidP="00572C37">
      <w:pPr>
        <w:spacing w:after="0"/>
        <w:ind w:left="120"/>
        <w:jc w:val="right"/>
        <w:rPr>
          <w:rFonts w:ascii="Calibri" w:eastAsia="Calibri" w:hAnsi="Calibri" w:cs="Times New Roman"/>
          <w:lang w:val="ru-RU"/>
        </w:rPr>
      </w:pPr>
      <w:r w:rsidRPr="00572C37">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301621" w:rsidRPr="000B4D72" w:rsidRDefault="00301621">
      <w:pPr>
        <w:spacing w:after="0"/>
        <w:ind w:left="120"/>
        <w:rPr>
          <w:lang w:val="ru-RU"/>
        </w:rPr>
      </w:pPr>
      <w:bookmarkStart w:id="1" w:name="_GoBack"/>
      <w:bookmarkEnd w:id="1"/>
    </w:p>
    <w:p w:rsidR="00301621" w:rsidRPr="000B4D72" w:rsidRDefault="00301621">
      <w:pPr>
        <w:spacing w:after="0"/>
        <w:ind w:left="120"/>
        <w:rPr>
          <w:lang w:val="ru-RU"/>
        </w:rPr>
      </w:pPr>
    </w:p>
    <w:p w:rsidR="00301621" w:rsidRDefault="00301621">
      <w:pPr>
        <w:spacing w:after="0"/>
        <w:ind w:left="120"/>
        <w:rPr>
          <w:lang w:val="ru-RU"/>
        </w:rPr>
      </w:pPr>
    </w:p>
    <w:p w:rsidR="00572C37" w:rsidRDefault="00572C37">
      <w:pPr>
        <w:spacing w:after="0"/>
        <w:ind w:left="120"/>
        <w:rPr>
          <w:lang w:val="ru-RU"/>
        </w:rPr>
      </w:pPr>
    </w:p>
    <w:p w:rsidR="00572C37" w:rsidRDefault="00572C37">
      <w:pPr>
        <w:spacing w:after="0"/>
        <w:ind w:left="120"/>
        <w:rPr>
          <w:lang w:val="ru-RU"/>
        </w:rPr>
      </w:pPr>
    </w:p>
    <w:p w:rsidR="00572C37" w:rsidRDefault="00572C37">
      <w:pPr>
        <w:spacing w:after="0"/>
        <w:ind w:left="120"/>
        <w:rPr>
          <w:lang w:val="ru-RU"/>
        </w:rPr>
      </w:pPr>
    </w:p>
    <w:p w:rsidR="00572C37" w:rsidRDefault="00572C37">
      <w:pPr>
        <w:spacing w:after="0"/>
        <w:ind w:left="120"/>
        <w:rPr>
          <w:lang w:val="ru-RU"/>
        </w:rPr>
      </w:pPr>
    </w:p>
    <w:p w:rsidR="00572C37" w:rsidRDefault="00572C37">
      <w:pPr>
        <w:spacing w:after="0"/>
        <w:ind w:left="120"/>
        <w:rPr>
          <w:lang w:val="ru-RU"/>
        </w:rPr>
      </w:pPr>
    </w:p>
    <w:p w:rsidR="00572C37" w:rsidRDefault="00572C37">
      <w:pPr>
        <w:spacing w:after="0"/>
        <w:ind w:left="120"/>
        <w:rPr>
          <w:lang w:val="ru-RU"/>
        </w:rPr>
      </w:pPr>
    </w:p>
    <w:p w:rsidR="00572C37" w:rsidRPr="000B4D72" w:rsidRDefault="00572C37">
      <w:pPr>
        <w:spacing w:after="0"/>
        <w:ind w:left="120"/>
        <w:rPr>
          <w:lang w:val="ru-RU"/>
        </w:rPr>
      </w:pPr>
    </w:p>
    <w:p w:rsidR="00301621" w:rsidRPr="000B4D72" w:rsidRDefault="00301621">
      <w:pPr>
        <w:spacing w:after="0"/>
        <w:ind w:left="120"/>
        <w:rPr>
          <w:lang w:val="ru-RU"/>
        </w:rPr>
      </w:pPr>
    </w:p>
    <w:p w:rsidR="00301621" w:rsidRPr="000B4D72" w:rsidRDefault="00301621">
      <w:pPr>
        <w:spacing w:after="0"/>
        <w:ind w:left="120"/>
        <w:rPr>
          <w:lang w:val="ru-RU"/>
        </w:rPr>
      </w:pPr>
    </w:p>
    <w:p w:rsidR="00301621" w:rsidRPr="000B4D72" w:rsidRDefault="000B4D72">
      <w:pPr>
        <w:spacing w:after="0" w:line="408" w:lineRule="auto"/>
        <w:ind w:left="120"/>
        <w:jc w:val="center"/>
        <w:rPr>
          <w:lang w:val="ru-RU"/>
        </w:rPr>
      </w:pPr>
      <w:r w:rsidRPr="000B4D72">
        <w:rPr>
          <w:rFonts w:ascii="Times New Roman" w:hAnsi="Times New Roman"/>
          <w:b/>
          <w:color w:val="000000"/>
          <w:sz w:val="28"/>
          <w:lang w:val="ru-RU"/>
        </w:rPr>
        <w:t>РАБОЧАЯ ПРОГРАММА</w:t>
      </w:r>
    </w:p>
    <w:p w:rsidR="00301621" w:rsidRPr="000B4D72" w:rsidRDefault="00301621">
      <w:pPr>
        <w:spacing w:after="0"/>
        <w:ind w:left="120"/>
        <w:jc w:val="center"/>
        <w:rPr>
          <w:lang w:val="ru-RU"/>
        </w:rPr>
      </w:pPr>
    </w:p>
    <w:p w:rsidR="00301621" w:rsidRPr="000B4D72" w:rsidRDefault="000B4D72">
      <w:pPr>
        <w:spacing w:after="0" w:line="408" w:lineRule="auto"/>
        <w:ind w:left="120"/>
        <w:jc w:val="center"/>
        <w:rPr>
          <w:lang w:val="ru-RU"/>
        </w:rPr>
      </w:pPr>
      <w:r w:rsidRPr="000B4D72">
        <w:rPr>
          <w:rFonts w:ascii="Times New Roman" w:hAnsi="Times New Roman"/>
          <w:b/>
          <w:color w:val="000000"/>
          <w:sz w:val="28"/>
          <w:lang w:val="ru-RU"/>
        </w:rPr>
        <w:t>учебного предмета «Физическая культура»</w:t>
      </w:r>
    </w:p>
    <w:p w:rsidR="00301621" w:rsidRPr="00F73055" w:rsidRDefault="000B4D72">
      <w:pPr>
        <w:spacing w:after="0" w:line="408" w:lineRule="auto"/>
        <w:ind w:left="120"/>
        <w:jc w:val="center"/>
        <w:rPr>
          <w:lang w:val="ru-RU"/>
        </w:rPr>
      </w:pPr>
      <w:r w:rsidRPr="00F73055">
        <w:rPr>
          <w:rFonts w:ascii="Times New Roman" w:hAnsi="Times New Roman"/>
          <w:color w:val="000000"/>
          <w:sz w:val="28"/>
          <w:lang w:val="ru-RU"/>
        </w:rPr>
        <w:t xml:space="preserve">для обучающихся 5 – 9 классов </w:t>
      </w: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spacing w:after="0"/>
        <w:ind w:left="120"/>
        <w:jc w:val="center"/>
        <w:rPr>
          <w:lang w:val="ru-RU"/>
        </w:rPr>
      </w:pPr>
    </w:p>
    <w:p w:rsidR="00301621" w:rsidRPr="00F73055" w:rsidRDefault="00301621">
      <w:pPr>
        <w:rPr>
          <w:lang w:val="ru-RU"/>
        </w:rPr>
        <w:sectPr w:rsidR="00301621" w:rsidRPr="00F73055">
          <w:pgSz w:w="11906" w:h="16383"/>
          <w:pgMar w:top="1134" w:right="850" w:bottom="1134" w:left="1701" w:header="720" w:footer="720" w:gutter="0"/>
          <w:cols w:space="720"/>
        </w:sectPr>
      </w:pPr>
    </w:p>
    <w:p w:rsidR="00301621" w:rsidRPr="000B4D72" w:rsidRDefault="000B4D72">
      <w:pPr>
        <w:spacing w:after="0" w:line="264" w:lineRule="auto"/>
        <w:ind w:left="120"/>
        <w:jc w:val="both"/>
        <w:rPr>
          <w:lang w:val="ru-RU"/>
        </w:rPr>
      </w:pPr>
      <w:bookmarkStart w:id="2" w:name="block-45231694"/>
      <w:bookmarkEnd w:id="0"/>
      <w:r w:rsidRPr="000B4D72">
        <w:rPr>
          <w:rFonts w:ascii="Times New Roman" w:hAnsi="Times New Roman"/>
          <w:b/>
          <w:color w:val="000000"/>
          <w:sz w:val="28"/>
          <w:lang w:val="ru-RU"/>
        </w:rPr>
        <w:lastRenderedPageBreak/>
        <w:t>ПОЯСНИТЕЛЬНАЯ ЗАПИСКА</w:t>
      </w:r>
    </w:p>
    <w:p w:rsidR="00301621" w:rsidRPr="000B4D72" w:rsidRDefault="00301621">
      <w:pPr>
        <w:spacing w:after="0" w:line="264" w:lineRule="auto"/>
        <w:ind w:left="120"/>
        <w:jc w:val="both"/>
        <w:rPr>
          <w:lang w:val="ru-RU"/>
        </w:rPr>
      </w:pPr>
    </w:p>
    <w:p w:rsidR="00301621" w:rsidRPr="000B4D72" w:rsidRDefault="00301621">
      <w:pPr>
        <w:spacing w:after="0"/>
        <w:ind w:left="120"/>
        <w:rPr>
          <w:lang w:val="ru-RU"/>
        </w:rPr>
      </w:pP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B4D72">
        <w:rPr>
          <w:rFonts w:ascii="Times New Roman" w:hAnsi="Times New Roman"/>
          <w:color w:val="000000"/>
          <w:sz w:val="28"/>
          <w:lang w:val="ru-RU"/>
        </w:rPr>
        <w:t>самоактуализации</w:t>
      </w:r>
      <w:proofErr w:type="spellEnd"/>
      <w:r w:rsidRPr="000B4D72">
        <w:rPr>
          <w:rFonts w:ascii="Times New Roman" w:hAnsi="Times New Roman"/>
          <w:color w:val="000000"/>
          <w:sz w:val="28"/>
          <w:lang w:val="ru-RU"/>
        </w:rPr>
        <w:t xml:space="preserve">. </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B4D72">
        <w:rPr>
          <w:rFonts w:ascii="Times New Roman" w:hAnsi="Times New Roman"/>
          <w:color w:val="000000"/>
          <w:sz w:val="28"/>
          <w:lang w:val="ru-RU"/>
        </w:rPr>
        <w:t>потребностей</w:t>
      </w:r>
      <w:proofErr w:type="gramEnd"/>
      <w:r w:rsidRPr="000B4D72">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B4D72">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0B4D72">
        <w:rPr>
          <w:rFonts w:ascii="Times New Roman" w:hAnsi="Times New Roman"/>
          <w:color w:val="000000"/>
          <w:sz w:val="28"/>
          <w:lang w:val="ru-RU"/>
        </w:rPr>
        <w:t>прикладно</w:t>
      </w:r>
      <w:proofErr w:type="spellEnd"/>
      <w:r w:rsidRPr="000B4D72">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B4D72">
        <w:rPr>
          <w:rFonts w:ascii="Times New Roman" w:hAnsi="Times New Roman"/>
          <w:color w:val="000000"/>
          <w:sz w:val="28"/>
          <w:lang w:val="ru-RU"/>
        </w:rPr>
        <w:t>операциональным</w:t>
      </w:r>
      <w:proofErr w:type="spellEnd"/>
      <w:r w:rsidRPr="000B4D72">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301621" w:rsidRPr="000B4D72" w:rsidRDefault="00301621">
      <w:pPr>
        <w:spacing w:after="0"/>
        <w:ind w:left="120"/>
        <w:jc w:val="both"/>
        <w:rPr>
          <w:lang w:val="ru-RU"/>
        </w:rPr>
      </w:pPr>
    </w:p>
    <w:p w:rsidR="00301621" w:rsidRPr="000B4D72" w:rsidRDefault="000B4D72">
      <w:pPr>
        <w:spacing w:after="0"/>
        <w:ind w:firstLine="600"/>
        <w:jc w:val="both"/>
        <w:rPr>
          <w:lang w:val="ru-RU"/>
        </w:rPr>
      </w:pPr>
      <w:r w:rsidRPr="000B4D72">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301621" w:rsidRPr="000B4D72" w:rsidRDefault="000B4D72">
      <w:pPr>
        <w:spacing w:after="0"/>
        <w:ind w:firstLine="600"/>
        <w:jc w:val="both"/>
        <w:rPr>
          <w:lang w:val="ru-RU"/>
        </w:rPr>
      </w:pPr>
      <w:bookmarkStart w:id="3" w:name="10bad217-7d99-408e-b09f-86f4333d94ae"/>
      <w:r w:rsidRPr="000B4D72">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301621" w:rsidRPr="000B4D72" w:rsidRDefault="00301621">
      <w:pPr>
        <w:spacing w:after="0"/>
        <w:ind w:left="120"/>
        <w:jc w:val="both"/>
        <w:rPr>
          <w:lang w:val="ru-RU"/>
        </w:rPr>
      </w:pPr>
    </w:p>
    <w:p w:rsidR="00301621" w:rsidRPr="000B4D72" w:rsidRDefault="00301621">
      <w:pPr>
        <w:spacing w:after="0"/>
        <w:ind w:left="120"/>
        <w:jc w:val="both"/>
        <w:rPr>
          <w:lang w:val="ru-RU"/>
        </w:rPr>
      </w:pPr>
    </w:p>
    <w:p w:rsidR="00301621" w:rsidRPr="000B4D72" w:rsidRDefault="00301621">
      <w:pPr>
        <w:spacing w:after="0" w:line="264" w:lineRule="auto"/>
        <w:ind w:left="120"/>
        <w:jc w:val="both"/>
        <w:rPr>
          <w:lang w:val="ru-RU"/>
        </w:rPr>
      </w:pPr>
    </w:p>
    <w:p w:rsidR="00301621" w:rsidRPr="000B4D72" w:rsidRDefault="00301621">
      <w:pPr>
        <w:rPr>
          <w:lang w:val="ru-RU"/>
        </w:rPr>
        <w:sectPr w:rsidR="00301621" w:rsidRPr="000B4D72">
          <w:pgSz w:w="11906" w:h="16383"/>
          <w:pgMar w:top="1134" w:right="850" w:bottom="1134" w:left="1701" w:header="720" w:footer="720" w:gutter="0"/>
          <w:cols w:space="720"/>
        </w:sectPr>
      </w:pPr>
    </w:p>
    <w:p w:rsidR="00301621" w:rsidRPr="000B4D72" w:rsidRDefault="000B4D72">
      <w:pPr>
        <w:spacing w:after="0" w:line="264" w:lineRule="auto"/>
        <w:ind w:left="120"/>
        <w:jc w:val="both"/>
        <w:rPr>
          <w:lang w:val="ru-RU"/>
        </w:rPr>
      </w:pPr>
      <w:bookmarkStart w:id="4" w:name="block-45231689"/>
      <w:bookmarkEnd w:id="2"/>
      <w:r w:rsidRPr="000B4D72">
        <w:rPr>
          <w:rFonts w:ascii="Times New Roman" w:hAnsi="Times New Roman"/>
          <w:b/>
          <w:color w:val="000000"/>
          <w:sz w:val="28"/>
          <w:lang w:val="ru-RU"/>
        </w:rPr>
        <w:lastRenderedPageBreak/>
        <w:t>СОДЕРЖАНИЕ УЧЕБНОГО ПРЕДМЕТА</w:t>
      </w:r>
    </w:p>
    <w:p w:rsidR="00301621" w:rsidRPr="000B4D72" w:rsidRDefault="00301621">
      <w:pPr>
        <w:spacing w:after="0" w:line="264" w:lineRule="auto"/>
        <w:ind w:left="120"/>
        <w:jc w:val="both"/>
        <w:rPr>
          <w:lang w:val="ru-RU"/>
        </w:rPr>
      </w:pPr>
    </w:p>
    <w:p w:rsidR="00301621" w:rsidRPr="000B4D72" w:rsidRDefault="000B4D72">
      <w:pPr>
        <w:spacing w:after="0" w:line="264" w:lineRule="auto"/>
        <w:ind w:left="120"/>
        <w:jc w:val="both"/>
        <w:rPr>
          <w:lang w:val="ru-RU"/>
        </w:rPr>
      </w:pPr>
      <w:bookmarkStart w:id="5" w:name="_Toc137567697"/>
      <w:bookmarkEnd w:id="5"/>
      <w:r w:rsidRPr="000B4D72">
        <w:rPr>
          <w:rFonts w:ascii="Times New Roman" w:hAnsi="Times New Roman"/>
          <w:b/>
          <w:color w:val="000000"/>
          <w:sz w:val="28"/>
          <w:lang w:val="ru-RU"/>
        </w:rPr>
        <w:t>5 КЛАСС</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Знания о физической культуре.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Способы самостоятельной деятельности.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Составление дневника физической культуры.</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Физическое совершенствование.</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Физкультурно-оздоровительная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Спортивно-оздоровительная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«Гимнастика».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«Лёгкая атлетика».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«Зимние виды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«Спортивные игры».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01621" w:rsidRPr="000B4D72" w:rsidRDefault="00301621">
      <w:pPr>
        <w:spacing w:after="0"/>
        <w:ind w:left="120"/>
        <w:rPr>
          <w:lang w:val="ru-RU"/>
        </w:rPr>
      </w:pPr>
      <w:bookmarkStart w:id="6" w:name="_Toc137567698"/>
      <w:bookmarkEnd w:id="6"/>
    </w:p>
    <w:p w:rsidR="00301621" w:rsidRPr="000B4D72" w:rsidRDefault="00301621">
      <w:pPr>
        <w:spacing w:after="0"/>
        <w:ind w:left="120"/>
        <w:rPr>
          <w:lang w:val="ru-RU"/>
        </w:rPr>
      </w:pPr>
    </w:p>
    <w:p w:rsidR="00301621" w:rsidRPr="000B4D72" w:rsidRDefault="000B4D72">
      <w:pPr>
        <w:spacing w:after="0"/>
        <w:ind w:left="120"/>
        <w:rPr>
          <w:lang w:val="ru-RU"/>
        </w:rPr>
      </w:pPr>
      <w:r w:rsidRPr="000B4D72">
        <w:rPr>
          <w:rFonts w:ascii="Times New Roman" w:hAnsi="Times New Roman"/>
          <w:b/>
          <w:color w:val="000000"/>
          <w:sz w:val="28"/>
          <w:lang w:val="ru-RU"/>
        </w:rPr>
        <w:t>6 КЛАСС</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Знания о физической культуре.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Способы самостоятельной деятельности.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0B4D72">
        <w:rPr>
          <w:rFonts w:ascii="Times New Roman" w:hAnsi="Times New Roman"/>
          <w:color w:val="000000"/>
          <w:sz w:val="28"/>
          <w:lang w:val="ru-RU"/>
        </w:rPr>
        <w:t>Правила проведения измерительных процедур</w:t>
      </w:r>
      <w:proofErr w:type="gramEnd"/>
      <w:r w:rsidRPr="000B4D72">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Физическое совершенствование.</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Физкультурно-оздоровительная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Спортивно-оздоровительная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Модуль «Гимнастика».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Лазанье по канату в три приёма (мальчики).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«Лёгкая атлетика».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Метание малого (теннисного) мяча в подвижную (раскачивающуюся) мишень.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«Зимние виды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«Спортивные игры».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01621" w:rsidRPr="000B4D72" w:rsidRDefault="00301621">
      <w:pPr>
        <w:spacing w:after="0"/>
        <w:ind w:left="120"/>
        <w:rPr>
          <w:lang w:val="ru-RU"/>
        </w:rPr>
      </w:pPr>
      <w:bookmarkStart w:id="7" w:name="_Toc137567699"/>
      <w:bookmarkEnd w:id="7"/>
    </w:p>
    <w:p w:rsidR="00301621" w:rsidRPr="000B4D72" w:rsidRDefault="00301621">
      <w:pPr>
        <w:spacing w:after="0"/>
        <w:ind w:left="120"/>
        <w:rPr>
          <w:lang w:val="ru-RU"/>
        </w:rPr>
      </w:pPr>
    </w:p>
    <w:p w:rsidR="00301621" w:rsidRPr="000B4D72" w:rsidRDefault="000B4D72">
      <w:pPr>
        <w:spacing w:after="0"/>
        <w:ind w:left="120"/>
        <w:rPr>
          <w:lang w:val="ru-RU"/>
        </w:rPr>
      </w:pPr>
      <w:r w:rsidRPr="000B4D72">
        <w:rPr>
          <w:rFonts w:ascii="Times New Roman" w:hAnsi="Times New Roman"/>
          <w:b/>
          <w:color w:val="000000"/>
          <w:sz w:val="28"/>
          <w:lang w:val="ru-RU"/>
        </w:rPr>
        <w:t>7 КЛАСС</w:t>
      </w:r>
    </w:p>
    <w:p w:rsidR="00301621" w:rsidRPr="000B4D72" w:rsidRDefault="000B4D72">
      <w:pPr>
        <w:spacing w:after="0" w:line="264" w:lineRule="auto"/>
        <w:ind w:firstLine="600"/>
        <w:jc w:val="both"/>
        <w:rPr>
          <w:lang w:val="ru-RU"/>
        </w:rPr>
      </w:pPr>
      <w:r w:rsidRPr="000B4D72">
        <w:rPr>
          <w:rFonts w:ascii="Times New Roman" w:hAnsi="Times New Roman"/>
          <w:b/>
          <w:i/>
          <w:color w:val="000000"/>
          <w:spacing w:val="-2"/>
          <w:sz w:val="28"/>
          <w:lang w:val="ru-RU"/>
        </w:rPr>
        <w:t>Знания о физической культуре.</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301621" w:rsidRPr="000B4D72" w:rsidRDefault="000B4D72">
      <w:pPr>
        <w:spacing w:after="0" w:line="264" w:lineRule="auto"/>
        <w:ind w:firstLine="600"/>
        <w:jc w:val="both"/>
        <w:rPr>
          <w:lang w:val="ru-RU"/>
        </w:rPr>
      </w:pPr>
      <w:r w:rsidRPr="000B4D72">
        <w:rPr>
          <w:rFonts w:ascii="Times New Roman" w:hAnsi="Times New Roman"/>
          <w:b/>
          <w:i/>
          <w:color w:val="000000"/>
          <w:spacing w:val="-2"/>
          <w:sz w:val="28"/>
          <w:lang w:val="ru-RU"/>
        </w:rPr>
        <w:t>Способы самостоятельной деятельности.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B4D72">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301621" w:rsidRPr="000B4D72" w:rsidRDefault="000B4D72">
      <w:pPr>
        <w:spacing w:after="0" w:line="264" w:lineRule="auto"/>
        <w:ind w:firstLine="600"/>
        <w:jc w:val="both"/>
        <w:rPr>
          <w:lang w:val="ru-RU"/>
        </w:rPr>
      </w:pPr>
      <w:r w:rsidRPr="000B4D72">
        <w:rPr>
          <w:rFonts w:ascii="Times New Roman" w:hAnsi="Times New Roman"/>
          <w:b/>
          <w:i/>
          <w:color w:val="000000"/>
          <w:spacing w:val="-2"/>
          <w:sz w:val="28"/>
          <w:lang w:val="ru-RU"/>
        </w:rPr>
        <w:t>Физическое совершенствование.</w:t>
      </w:r>
    </w:p>
    <w:p w:rsidR="00301621" w:rsidRPr="000B4D72" w:rsidRDefault="000B4D72">
      <w:pPr>
        <w:spacing w:after="0" w:line="264" w:lineRule="auto"/>
        <w:ind w:firstLine="600"/>
        <w:jc w:val="both"/>
        <w:rPr>
          <w:lang w:val="ru-RU"/>
        </w:rPr>
      </w:pPr>
      <w:r w:rsidRPr="000B4D72">
        <w:rPr>
          <w:rFonts w:ascii="Times New Roman" w:hAnsi="Times New Roman"/>
          <w:i/>
          <w:color w:val="000000"/>
          <w:spacing w:val="-2"/>
          <w:sz w:val="28"/>
          <w:lang w:val="ru-RU"/>
        </w:rPr>
        <w:t>Физкультурно-оздоровительная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301621" w:rsidRPr="000B4D72" w:rsidRDefault="000B4D72">
      <w:pPr>
        <w:spacing w:after="0" w:line="264" w:lineRule="auto"/>
        <w:ind w:firstLine="600"/>
        <w:jc w:val="both"/>
        <w:rPr>
          <w:lang w:val="ru-RU"/>
        </w:rPr>
      </w:pPr>
      <w:r w:rsidRPr="000B4D72">
        <w:rPr>
          <w:rFonts w:ascii="Times New Roman" w:hAnsi="Times New Roman"/>
          <w:i/>
          <w:color w:val="000000"/>
          <w:spacing w:val="-2"/>
          <w:sz w:val="28"/>
          <w:lang w:val="ru-RU"/>
        </w:rPr>
        <w:t xml:space="preserve">Спортивно-оздоровительная деятельность. </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Модуль «Гимнастика».</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Модуль «Лёгкая атлетика».</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Модуль «Зимние виды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0B4D72">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Модуль «Спортивные игры». </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Модуль «Спорт».</w:t>
      </w:r>
    </w:p>
    <w:p w:rsidR="00301621" w:rsidRPr="000B4D72" w:rsidRDefault="000B4D72">
      <w:pPr>
        <w:spacing w:after="0" w:line="264" w:lineRule="auto"/>
        <w:ind w:firstLine="600"/>
        <w:jc w:val="both"/>
        <w:rPr>
          <w:lang w:val="ru-RU"/>
        </w:rPr>
      </w:pPr>
      <w:r w:rsidRPr="000B4D72">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01621" w:rsidRPr="000B4D72" w:rsidRDefault="00301621">
      <w:pPr>
        <w:spacing w:after="0"/>
        <w:ind w:left="120"/>
        <w:rPr>
          <w:lang w:val="ru-RU"/>
        </w:rPr>
      </w:pPr>
      <w:bookmarkStart w:id="8" w:name="_Toc137567700"/>
      <w:bookmarkEnd w:id="8"/>
    </w:p>
    <w:p w:rsidR="00301621" w:rsidRPr="000B4D72" w:rsidRDefault="00301621">
      <w:pPr>
        <w:spacing w:after="0"/>
        <w:ind w:left="120"/>
        <w:rPr>
          <w:lang w:val="ru-RU"/>
        </w:rPr>
      </w:pPr>
    </w:p>
    <w:p w:rsidR="00301621" w:rsidRPr="000B4D72" w:rsidRDefault="000B4D72">
      <w:pPr>
        <w:spacing w:after="0"/>
        <w:ind w:left="120"/>
        <w:rPr>
          <w:lang w:val="ru-RU"/>
        </w:rPr>
      </w:pPr>
      <w:r w:rsidRPr="000B4D72">
        <w:rPr>
          <w:rFonts w:ascii="Times New Roman" w:hAnsi="Times New Roman"/>
          <w:b/>
          <w:color w:val="000000"/>
          <w:sz w:val="28"/>
          <w:lang w:val="ru-RU"/>
        </w:rPr>
        <w:t>8 КЛАСС</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Знания о физической культуре.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Способы самостоятельной деятельности.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 xml:space="preserve">Физическое совершенствование.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Физкультурно-оздоровительная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 xml:space="preserve">Спортивно-оздоровительная деятельность.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«Гимнастика».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«Лёгкая атлетика».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Кроссовый бег, прыжок в длину с разбега способом «прогнувшись».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«Зимние виды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«Плавание».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Модуль «Спортивные игры».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01621" w:rsidRPr="000B4D72" w:rsidRDefault="00301621">
      <w:pPr>
        <w:spacing w:after="0"/>
        <w:ind w:left="120"/>
        <w:rPr>
          <w:lang w:val="ru-RU"/>
        </w:rPr>
      </w:pPr>
      <w:bookmarkStart w:id="9" w:name="_Toc137567701"/>
      <w:bookmarkEnd w:id="9"/>
    </w:p>
    <w:p w:rsidR="00301621" w:rsidRPr="000B4D72" w:rsidRDefault="00301621">
      <w:pPr>
        <w:spacing w:after="0"/>
        <w:ind w:left="120"/>
        <w:rPr>
          <w:lang w:val="ru-RU"/>
        </w:rPr>
      </w:pPr>
    </w:p>
    <w:p w:rsidR="00301621" w:rsidRPr="000B4D72" w:rsidRDefault="000B4D72">
      <w:pPr>
        <w:spacing w:after="0"/>
        <w:ind w:left="120"/>
        <w:rPr>
          <w:lang w:val="ru-RU"/>
        </w:rPr>
      </w:pPr>
      <w:r w:rsidRPr="000B4D72">
        <w:rPr>
          <w:rFonts w:ascii="Times New Roman" w:hAnsi="Times New Roman"/>
          <w:b/>
          <w:color w:val="000000"/>
          <w:sz w:val="28"/>
          <w:lang w:val="ru-RU"/>
        </w:rPr>
        <w:t>9 КЛАСС</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Знания о физической культуре.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Способы самостоятельной деятельности.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 xml:space="preserve">Физическое совершенствование.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Физкультурно-оздоровительная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B4D72">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 xml:space="preserve">Спортивно-оздоровительная деятельность.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«Гимнастика».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«Лёгкая атлетика».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«Зимние виды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«Плавание».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«Спортивные игры».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01621" w:rsidRPr="000B4D72" w:rsidRDefault="000B4D72">
      <w:pPr>
        <w:spacing w:after="0" w:line="264" w:lineRule="auto"/>
        <w:ind w:firstLine="600"/>
        <w:jc w:val="both"/>
        <w:rPr>
          <w:lang w:val="ru-RU"/>
        </w:rPr>
      </w:pPr>
      <w:r w:rsidRPr="000B4D72">
        <w:rPr>
          <w:rFonts w:ascii="Times New Roman" w:hAnsi="Times New Roman"/>
          <w:b/>
          <w:i/>
          <w:color w:val="000000"/>
          <w:sz w:val="28"/>
          <w:lang w:val="ru-RU"/>
        </w:rPr>
        <w:t>Программа вариативного модуля «Базовая физическая подготовка».</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Развитие силовых способностей.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Развитие скоростных способностей.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0B4D72">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Развитие выносливости.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Развитие координации движений.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Развитие гибкости.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Упражнения культурно-этнической направленности.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301621" w:rsidRPr="000B4D72" w:rsidRDefault="000B4D72">
      <w:pPr>
        <w:spacing w:after="0" w:line="264" w:lineRule="auto"/>
        <w:ind w:firstLine="600"/>
        <w:jc w:val="both"/>
        <w:rPr>
          <w:lang w:val="ru-RU"/>
        </w:rPr>
      </w:pPr>
      <w:r w:rsidRPr="000B4D72">
        <w:rPr>
          <w:rFonts w:ascii="Times New Roman" w:hAnsi="Times New Roman"/>
          <w:i/>
          <w:color w:val="000000"/>
          <w:sz w:val="28"/>
          <w:lang w:val="ru-RU"/>
        </w:rPr>
        <w:t>Специальная физическая подготовка.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«Гимнастика».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B4D72">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«Лёгкая атлетика».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B4D72">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«Зимние виды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0B4D72">
        <w:rPr>
          <w:rFonts w:ascii="Times New Roman" w:hAnsi="Times New Roman"/>
          <w:color w:val="000000"/>
          <w:sz w:val="28"/>
          <w:lang w:val="ru-RU"/>
        </w:rPr>
        <w:t>интенсивности,с</w:t>
      </w:r>
      <w:proofErr w:type="gramEnd"/>
      <w:r w:rsidRPr="000B4D72">
        <w:rPr>
          <w:rFonts w:ascii="Times New Roman" w:hAnsi="Times New Roman"/>
          <w:color w:val="000000"/>
          <w:sz w:val="28"/>
          <w:lang w:val="ru-RU"/>
        </w:rPr>
        <w:t xml:space="preserve"> соревновательной скоростью.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Модуль «Спортивные игры».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Баскетбол.</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B4D72">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Футбол.</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B4D72">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301621" w:rsidRPr="000B4D72" w:rsidRDefault="00301621">
      <w:pPr>
        <w:rPr>
          <w:lang w:val="ru-RU"/>
        </w:rPr>
        <w:sectPr w:rsidR="00301621" w:rsidRPr="000B4D72">
          <w:pgSz w:w="11906" w:h="16383"/>
          <w:pgMar w:top="1134" w:right="850" w:bottom="1134" w:left="1701" w:header="720" w:footer="720" w:gutter="0"/>
          <w:cols w:space="720"/>
        </w:sectPr>
      </w:pPr>
    </w:p>
    <w:p w:rsidR="00301621" w:rsidRPr="000B4D72" w:rsidRDefault="000B4D72">
      <w:pPr>
        <w:spacing w:after="0" w:line="264" w:lineRule="auto"/>
        <w:ind w:left="120"/>
        <w:jc w:val="both"/>
        <w:rPr>
          <w:lang w:val="ru-RU"/>
        </w:rPr>
      </w:pPr>
      <w:bookmarkStart w:id="10" w:name="_Toc137548640"/>
      <w:bookmarkStart w:id="11" w:name="block-45231691"/>
      <w:bookmarkEnd w:id="4"/>
      <w:bookmarkEnd w:id="10"/>
      <w:r w:rsidRPr="000B4D7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301621" w:rsidRPr="000B4D72" w:rsidRDefault="00301621">
      <w:pPr>
        <w:spacing w:after="0"/>
        <w:ind w:left="120"/>
        <w:rPr>
          <w:lang w:val="ru-RU"/>
        </w:rPr>
      </w:pPr>
      <w:bookmarkStart w:id="12" w:name="_Toc137548641"/>
      <w:bookmarkEnd w:id="12"/>
    </w:p>
    <w:p w:rsidR="00301621" w:rsidRPr="000B4D72" w:rsidRDefault="000B4D72">
      <w:pPr>
        <w:spacing w:after="0" w:line="264" w:lineRule="auto"/>
        <w:ind w:left="120"/>
        <w:jc w:val="both"/>
        <w:rPr>
          <w:lang w:val="ru-RU"/>
        </w:rPr>
      </w:pPr>
      <w:r w:rsidRPr="000B4D72">
        <w:rPr>
          <w:rFonts w:ascii="Times New Roman" w:hAnsi="Times New Roman"/>
          <w:b/>
          <w:color w:val="000000"/>
          <w:sz w:val="28"/>
          <w:lang w:val="ru-RU"/>
        </w:rPr>
        <w:t>ЛИЧНОСТНЫЕ РЕЗУЛЬТАТЫ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B4D72">
        <w:rPr>
          <w:rFonts w:ascii="Times New Roman" w:hAnsi="Times New Roman"/>
          <w:b/>
          <w:color w:val="000000"/>
          <w:sz w:val="28"/>
          <w:lang w:val="ru-RU"/>
        </w:rPr>
        <w:t>личностные результаты: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B4D72">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301621" w:rsidRPr="000B4D72" w:rsidRDefault="00301621">
      <w:pPr>
        <w:spacing w:after="0"/>
        <w:ind w:left="120"/>
        <w:rPr>
          <w:lang w:val="ru-RU"/>
        </w:rPr>
      </w:pPr>
      <w:bookmarkStart w:id="13" w:name="_Toc137567704"/>
      <w:bookmarkEnd w:id="13"/>
    </w:p>
    <w:p w:rsidR="00301621" w:rsidRPr="000B4D72" w:rsidRDefault="00301621">
      <w:pPr>
        <w:spacing w:after="0" w:line="264" w:lineRule="auto"/>
        <w:ind w:left="120"/>
        <w:rPr>
          <w:lang w:val="ru-RU"/>
        </w:rPr>
      </w:pPr>
    </w:p>
    <w:p w:rsidR="00301621" w:rsidRPr="000B4D72" w:rsidRDefault="000B4D72">
      <w:pPr>
        <w:spacing w:after="0" w:line="264" w:lineRule="auto"/>
        <w:ind w:left="120"/>
        <w:rPr>
          <w:lang w:val="ru-RU"/>
        </w:rPr>
      </w:pPr>
      <w:r w:rsidRPr="000B4D72">
        <w:rPr>
          <w:rFonts w:ascii="Times New Roman" w:hAnsi="Times New Roman"/>
          <w:b/>
          <w:color w:val="000000"/>
          <w:sz w:val="28"/>
          <w:lang w:val="ru-RU"/>
        </w:rPr>
        <w:t>МЕТАПРЕДМЕТНЫЕ РЕЗУЛЬТАТЫ</w:t>
      </w:r>
    </w:p>
    <w:p w:rsidR="00301621" w:rsidRPr="000B4D72" w:rsidRDefault="000B4D72">
      <w:pPr>
        <w:spacing w:after="0" w:line="264" w:lineRule="auto"/>
        <w:ind w:firstLine="600"/>
        <w:jc w:val="both"/>
        <w:rPr>
          <w:lang w:val="ru-RU"/>
        </w:rPr>
      </w:pPr>
      <w:bookmarkStart w:id="14" w:name="_Toc134720971"/>
      <w:bookmarkEnd w:id="14"/>
      <w:r w:rsidRPr="000B4D72">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 обучающегося будут сформированы следующие </w:t>
      </w:r>
      <w:r w:rsidRPr="000B4D72">
        <w:rPr>
          <w:rFonts w:ascii="Times New Roman" w:hAnsi="Times New Roman"/>
          <w:b/>
          <w:color w:val="000000"/>
          <w:sz w:val="28"/>
          <w:lang w:val="ru-RU"/>
        </w:rPr>
        <w:t>универсальные познавательные учебные действия</w:t>
      </w:r>
      <w:r w:rsidRPr="000B4D72">
        <w:rPr>
          <w:rFonts w:ascii="Times New Roman" w:hAnsi="Times New Roman"/>
          <w:color w:val="000000"/>
          <w:sz w:val="28"/>
          <w:lang w:val="ru-RU"/>
        </w:rPr>
        <w:t>:</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B4D72">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У обучающегося будут сформированы следующие </w:t>
      </w:r>
      <w:r w:rsidRPr="000B4D72">
        <w:rPr>
          <w:rFonts w:ascii="Times New Roman" w:hAnsi="Times New Roman"/>
          <w:b/>
          <w:color w:val="000000"/>
          <w:sz w:val="28"/>
          <w:lang w:val="ru-RU"/>
        </w:rPr>
        <w:t>универсальные коммуникативные учебные действия</w:t>
      </w:r>
      <w:r w:rsidRPr="000B4D72">
        <w:rPr>
          <w:rFonts w:ascii="Times New Roman" w:hAnsi="Times New Roman"/>
          <w:color w:val="000000"/>
          <w:sz w:val="28"/>
          <w:lang w:val="ru-RU"/>
        </w:rPr>
        <w:t>:</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 xml:space="preserve">У обучающегося будут сформированы следующие </w:t>
      </w:r>
      <w:r w:rsidRPr="000B4D72">
        <w:rPr>
          <w:rFonts w:ascii="Times New Roman" w:hAnsi="Times New Roman"/>
          <w:b/>
          <w:color w:val="000000"/>
          <w:sz w:val="28"/>
          <w:lang w:val="ru-RU"/>
        </w:rPr>
        <w:t>универсальные регулятивные учебные действия</w:t>
      </w:r>
      <w:r w:rsidRPr="000B4D72">
        <w:rPr>
          <w:rFonts w:ascii="Times New Roman" w:hAnsi="Times New Roman"/>
          <w:color w:val="000000"/>
          <w:sz w:val="28"/>
          <w:lang w:val="ru-RU"/>
        </w:rPr>
        <w:t>:</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301621" w:rsidRPr="000B4D72" w:rsidRDefault="00301621">
      <w:pPr>
        <w:spacing w:after="0"/>
        <w:ind w:left="120"/>
        <w:rPr>
          <w:lang w:val="ru-RU"/>
        </w:rPr>
      </w:pPr>
      <w:bookmarkStart w:id="15" w:name="_Toc137567705"/>
      <w:bookmarkEnd w:id="15"/>
    </w:p>
    <w:p w:rsidR="00301621" w:rsidRPr="000B4D72" w:rsidRDefault="00301621">
      <w:pPr>
        <w:spacing w:after="0" w:line="264" w:lineRule="auto"/>
        <w:ind w:left="120"/>
        <w:rPr>
          <w:lang w:val="ru-RU"/>
        </w:rPr>
      </w:pPr>
    </w:p>
    <w:p w:rsidR="00301621" w:rsidRPr="000B4D72" w:rsidRDefault="000B4D72">
      <w:pPr>
        <w:spacing w:after="0" w:line="264" w:lineRule="auto"/>
        <w:ind w:left="120"/>
        <w:rPr>
          <w:lang w:val="ru-RU"/>
        </w:rPr>
      </w:pPr>
      <w:r w:rsidRPr="000B4D72">
        <w:rPr>
          <w:rFonts w:ascii="Times New Roman" w:hAnsi="Times New Roman"/>
          <w:b/>
          <w:color w:val="000000"/>
          <w:sz w:val="28"/>
          <w:lang w:val="ru-RU"/>
        </w:rPr>
        <w:t>ПРЕДМЕТНЫЕ РЕЗУЛЬТАТЫ</w:t>
      </w:r>
    </w:p>
    <w:p w:rsidR="00301621" w:rsidRPr="000B4D72" w:rsidRDefault="00301621">
      <w:pPr>
        <w:spacing w:after="0" w:line="264" w:lineRule="auto"/>
        <w:ind w:left="120"/>
        <w:jc w:val="both"/>
        <w:rPr>
          <w:lang w:val="ru-RU"/>
        </w:rPr>
      </w:pPr>
    </w:p>
    <w:p w:rsidR="00301621" w:rsidRPr="000B4D72" w:rsidRDefault="000B4D72">
      <w:pPr>
        <w:spacing w:after="0" w:line="264" w:lineRule="auto"/>
        <w:ind w:left="120"/>
        <w:jc w:val="both"/>
        <w:rPr>
          <w:lang w:val="ru-RU"/>
        </w:rPr>
      </w:pPr>
      <w:r w:rsidRPr="000B4D72">
        <w:rPr>
          <w:rFonts w:ascii="Times New Roman" w:hAnsi="Times New Roman"/>
          <w:color w:val="000000"/>
          <w:sz w:val="28"/>
          <w:lang w:val="ru-RU"/>
        </w:rPr>
        <w:t xml:space="preserve">К концу обучения </w:t>
      </w:r>
      <w:r w:rsidRPr="000B4D72">
        <w:rPr>
          <w:rFonts w:ascii="Times New Roman" w:hAnsi="Times New Roman"/>
          <w:b/>
          <w:i/>
          <w:color w:val="000000"/>
          <w:sz w:val="28"/>
          <w:lang w:val="ru-RU"/>
        </w:rPr>
        <w:t>в 5 классе</w:t>
      </w:r>
      <w:r w:rsidRPr="000B4D72">
        <w:rPr>
          <w:rFonts w:ascii="Times New Roman" w:hAnsi="Times New Roman"/>
          <w:color w:val="000000"/>
          <w:sz w:val="28"/>
          <w:lang w:val="ru-RU"/>
        </w:rPr>
        <w:t xml:space="preserve"> обучающийся научится: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демонстрировать технику прыжка в длину с разбега способом «согнув ноги»;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демонстрировать технические действия в спортивных играх: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301621" w:rsidRPr="000B4D72" w:rsidRDefault="00301621">
      <w:pPr>
        <w:spacing w:after="0" w:line="264" w:lineRule="auto"/>
        <w:ind w:left="120"/>
        <w:jc w:val="both"/>
        <w:rPr>
          <w:lang w:val="ru-RU"/>
        </w:rPr>
      </w:pPr>
    </w:p>
    <w:p w:rsidR="00301621" w:rsidRPr="000B4D72" w:rsidRDefault="000B4D72">
      <w:pPr>
        <w:spacing w:after="0" w:line="264" w:lineRule="auto"/>
        <w:ind w:left="120"/>
        <w:jc w:val="both"/>
        <w:rPr>
          <w:lang w:val="ru-RU"/>
        </w:rPr>
      </w:pPr>
      <w:r w:rsidRPr="000B4D72">
        <w:rPr>
          <w:rFonts w:ascii="Times New Roman" w:hAnsi="Times New Roman"/>
          <w:color w:val="000000"/>
          <w:sz w:val="28"/>
          <w:lang w:val="ru-RU"/>
        </w:rPr>
        <w:t xml:space="preserve">К концу обучения </w:t>
      </w:r>
      <w:r w:rsidRPr="000B4D72">
        <w:rPr>
          <w:rFonts w:ascii="Times New Roman" w:hAnsi="Times New Roman"/>
          <w:b/>
          <w:i/>
          <w:color w:val="000000"/>
          <w:sz w:val="28"/>
          <w:lang w:val="ru-RU"/>
        </w:rPr>
        <w:t>в 6 классе</w:t>
      </w:r>
      <w:r w:rsidRPr="000B4D72">
        <w:rPr>
          <w:rFonts w:ascii="Times New Roman" w:hAnsi="Times New Roman"/>
          <w:color w:val="000000"/>
          <w:sz w:val="28"/>
          <w:lang w:val="ru-RU"/>
        </w:rPr>
        <w:t xml:space="preserve"> обучающийся научится: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301621" w:rsidRPr="000B4D72" w:rsidRDefault="00301621">
      <w:pPr>
        <w:spacing w:after="0" w:line="264" w:lineRule="auto"/>
        <w:ind w:left="120"/>
        <w:jc w:val="both"/>
        <w:rPr>
          <w:lang w:val="ru-RU"/>
        </w:rPr>
      </w:pPr>
    </w:p>
    <w:p w:rsidR="00301621" w:rsidRPr="000B4D72" w:rsidRDefault="000B4D72">
      <w:pPr>
        <w:spacing w:after="0" w:line="264" w:lineRule="auto"/>
        <w:ind w:left="120"/>
        <w:jc w:val="both"/>
        <w:rPr>
          <w:lang w:val="ru-RU"/>
        </w:rPr>
      </w:pPr>
      <w:r w:rsidRPr="000B4D72">
        <w:rPr>
          <w:rFonts w:ascii="Times New Roman" w:hAnsi="Times New Roman"/>
          <w:color w:val="000000"/>
          <w:sz w:val="28"/>
          <w:lang w:val="ru-RU"/>
        </w:rPr>
        <w:t xml:space="preserve">К концу обучения </w:t>
      </w:r>
      <w:r w:rsidRPr="000B4D72">
        <w:rPr>
          <w:rFonts w:ascii="Times New Roman" w:hAnsi="Times New Roman"/>
          <w:b/>
          <w:i/>
          <w:color w:val="000000"/>
          <w:sz w:val="28"/>
          <w:lang w:val="ru-RU"/>
        </w:rPr>
        <w:t>в 7 классе</w:t>
      </w:r>
      <w:r w:rsidRPr="000B4D72">
        <w:rPr>
          <w:rFonts w:ascii="Times New Roman" w:hAnsi="Times New Roman"/>
          <w:color w:val="000000"/>
          <w:sz w:val="28"/>
          <w:lang w:val="ru-RU"/>
        </w:rPr>
        <w:t xml:space="preserve"> обучающийся научится: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демонстрировать и использовать технические действия спортивных игр: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301621" w:rsidRPr="000B4D72" w:rsidRDefault="00301621">
      <w:pPr>
        <w:spacing w:after="0" w:line="264" w:lineRule="auto"/>
        <w:ind w:left="120"/>
        <w:jc w:val="both"/>
        <w:rPr>
          <w:lang w:val="ru-RU"/>
        </w:rPr>
      </w:pPr>
    </w:p>
    <w:p w:rsidR="00301621" w:rsidRPr="000B4D72" w:rsidRDefault="000B4D72">
      <w:pPr>
        <w:spacing w:after="0" w:line="264" w:lineRule="auto"/>
        <w:ind w:left="120"/>
        <w:jc w:val="both"/>
        <w:rPr>
          <w:lang w:val="ru-RU"/>
        </w:rPr>
      </w:pPr>
      <w:r w:rsidRPr="000B4D72">
        <w:rPr>
          <w:rFonts w:ascii="Times New Roman" w:hAnsi="Times New Roman"/>
          <w:color w:val="000000"/>
          <w:sz w:val="28"/>
          <w:lang w:val="ru-RU"/>
        </w:rPr>
        <w:t xml:space="preserve">К концу обучения </w:t>
      </w:r>
      <w:r w:rsidRPr="000B4D72">
        <w:rPr>
          <w:rFonts w:ascii="Times New Roman" w:hAnsi="Times New Roman"/>
          <w:b/>
          <w:i/>
          <w:color w:val="000000"/>
          <w:sz w:val="28"/>
          <w:lang w:val="ru-RU"/>
        </w:rPr>
        <w:t>в 8 классе</w:t>
      </w:r>
      <w:r w:rsidRPr="000B4D72">
        <w:rPr>
          <w:rFonts w:ascii="Times New Roman" w:hAnsi="Times New Roman"/>
          <w:color w:val="000000"/>
          <w:sz w:val="28"/>
          <w:lang w:val="ru-RU"/>
        </w:rPr>
        <w:t xml:space="preserve"> обучающийся научится: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прыжки в воду со стартовой тумбы;</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демонстрировать и использовать технические действия спортивных игр: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301621" w:rsidRPr="000B4D72" w:rsidRDefault="00301621">
      <w:pPr>
        <w:spacing w:after="0" w:line="264" w:lineRule="auto"/>
        <w:ind w:left="120"/>
        <w:jc w:val="both"/>
        <w:rPr>
          <w:lang w:val="ru-RU"/>
        </w:rPr>
      </w:pPr>
    </w:p>
    <w:p w:rsidR="00301621" w:rsidRPr="000B4D72" w:rsidRDefault="000B4D72">
      <w:pPr>
        <w:spacing w:after="0" w:line="264" w:lineRule="auto"/>
        <w:ind w:left="120"/>
        <w:jc w:val="both"/>
        <w:rPr>
          <w:lang w:val="ru-RU"/>
        </w:rPr>
      </w:pPr>
      <w:r w:rsidRPr="000B4D72">
        <w:rPr>
          <w:rFonts w:ascii="Times New Roman" w:hAnsi="Times New Roman"/>
          <w:color w:val="000000"/>
          <w:sz w:val="28"/>
          <w:lang w:val="ru-RU"/>
        </w:rPr>
        <w:t xml:space="preserve">К концу обучения </w:t>
      </w:r>
      <w:r w:rsidRPr="000B4D72">
        <w:rPr>
          <w:rFonts w:ascii="Times New Roman" w:hAnsi="Times New Roman"/>
          <w:b/>
          <w:i/>
          <w:color w:val="000000"/>
          <w:sz w:val="28"/>
          <w:lang w:val="ru-RU"/>
        </w:rPr>
        <w:t>в 9 классе</w:t>
      </w:r>
      <w:r w:rsidRPr="000B4D72">
        <w:rPr>
          <w:rFonts w:ascii="Times New Roman" w:hAnsi="Times New Roman"/>
          <w:color w:val="000000"/>
          <w:sz w:val="28"/>
          <w:lang w:val="ru-RU"/>
        </w:rPr>
        <w:t xml:space="preserve"> обучающийся научится:</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объяснять понятие «профессионально-прикладная физическая культура»;</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повороты кувырком, маятником;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выполнять технические элементы брассом в согласовании с дыханием;</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301621" w:rsidRPr="000B4D72" w:rsidRDefault="000B4D72">
      <w:pPr>
        <w:spacing w:after="0" w:line="264" w:lineRule="auto"/>
        <w:ind w:firstLine="600"/>
        <w:jc w:val="both"/>
        <w:rPr>
          <w:lang w:val="ru-RU"/>
        </w:rPr>
      </w:pPr>
      <w:r w:rsidRPr="000B4D7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01621" w:rsidRPr="000B4D72" w:rsidRDefault="00301621">
      <w:pPr>
        <w:spacing w:after="0"/>
        <w:ind w:left="120"/>
        <w:rPr>
          <w:lang w:val="ru-RU"/>
        </w:rPr>
      </w:pPr>
    </w:p>
    <w:p w:rsidR="00301621" w:rsidRPr="000B4D72" w:rsidRDefault="00301621">
      <w:pPr>
        <w:rPr>
          <w:lang w:val="ru-RU"/>
        </w:rPr>
        <w:sectPr w:rsidR="00301621" w:rsidRPr="000B4D72">
          <w:pgSz w:w="11906" w:h="16383"/>
          <w:pgMar w:top="1134" w:right="850" w:bottom="1134" w:left="1701" w:header="720" w:footer="720" w:gutter="0"/>
          <w:cols w:space="720"/>
        </w:sectPr>
      </w:pPr>
    </w:p>
    <w:p w:rsidR="00301621" w:rsidRDefault="000B4D72">
      <w:pPr>
        <w:spacing w:after="0"/>
        <w:ind w:left="120"/>
      </w:pPr>
      <w:bookmarkStart w:id="16" w:name="block-45231690"/>
      <w:bookmarkEnd w:id="11"/>
      <w:r w:rsidRPr="000B4D7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01621" w:rsidRDefault="000B4D7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01621">
        <w:trPr>
          <w:trHeight w:val="144"/>
          <w:tblCellSpacing w:w="20" w:type="nil"/>
        </w:trPr>
        <w:tc>
          <w:tcPr>
            <w:tcW w:w="51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994"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71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805"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r>
      <w:tr w:rsidR="00301621" w:rsidRPr="00572C37">
        <w:trPr>
          <w:trHeight w:val="144"/>
          <w:tblCellSpacing w:w="20" w:type="nil"/>
        </w:trPr>
        <w:tc>
          <w:tcPr>
            <w:tcW w:w="0" w:type="auto"/>
            <w:gridSpan w:val="6"/>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b/>
                <w:color w:val="000000"/>
                <w:sz w:val="24"/>
                <w:lang w:val="ru-RU"/>
              </w:rPr>
              <w:t>Раздел 1.</w:t>
            </w:r>
            <w:r w:rsidRPr="000B4D72">
              <w:rPr>
                <w:rFonts w:ascii="Times New Roman" w:hAnsi="Times New Roman"/>
                <w:color w:val="000000"/>
                <w:sz w:val="24"/>
                <w:lang w:val="ru-RU"/>
              </w:rPr>
              <w:t xml:space="preserve"> </w:t>
            </w:r>
            <w:r w:rsidRPr="000B4D72">
              <w:rPr>
                <w:rFonts w:ascii="Times New Roman" w:hAnsi="Times New Roman"/>
                <w:b/>
                <w:color w:val="000000"/>
                <w:sz w:val="24"/>
                <w:lang w:val="ru-RU"/>
              </w:rPr>
              <w:t>Знания о физической культуре</w:t>
            </w: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r>
              <w:rPr>
                <w:rFonts w:ascii="Times New Roman" w:hAnsi="Times New Roman"/>
                <w:b/>
                <w:color w:val="000000"/>
                <w:sz w:val="24"/>
              </w:rPr>
              <w:t>ФИЗИЧЕСКОЕ СОВЕРШЕНСТВОВАНИЕ</w:t>
            </w:r>
          </w:p>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Спортивные игры. Баскетбол (модуль </w:t>
            </w:r>
            <w:r w:rsidRPr="000B4D72">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01621">
        <w:trPr>
          <w:trHeight w:val="144"/>
          <w:tblCellSpacing w:w="20" w:type="nil"/>
        </w:trPr>
        <w:tc>
          <w:tcPr>
            <w:tcW w:w="51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994"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71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805"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r>
      <w:tr w:rsidR="00301621" w:rsidRPr="00572C37">
        <w:trPr>
          <w:trHeight w:val="144"/>
          <w:tblCellSpacing w:w="20" w:type="nil"/>
        </w:trPr>
        <w:tc>
          <w:tcPr>
            <w:tcW w:w="0" w:type="auto"/>
            <w:gridSpan w:val="6"/>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b/>
                <w:color w:val="000000"/>
                <w:sz w:val="24"/>
                <w:lang w:val="ru-RU"/>
              </w:rPr>
              <w:t>Раздел 1.</w:t>
            </w:r>
            <w:r w:rsidRPr="000B4D72">
              <w:rPr>
                <w:rFonts w:ascii="Times New Roman" w:hAnsi="Times New Roman"/>
                <w:color w:val="000000"/>
                <w:sz w:val="24"/>
                <w:lang w:val="ru-RU"/>
              </w:rPr>
              <w:t xml:space="preserve"> </w:t>
            </w:r>
            <w:r w:rsidRPr="000B4D72">
              <w:rPr>
                <w:rFonts w:ascii="Times New Roman" w:hAnsi="Times New Roman"/>
                <w:b/>
                <w:color w:val="000000"/>
                <w:sz w:val="24"/>
                <w:lang w:val="ru-RU"/>
              </w:rPr>
              <w:t>Знания о физической культуре</w:t>
            </w: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r>
              <w:rPr>
                <w:rFonts w:ascii="Times New Roman" w:hAnsi="Times New Roman"/>
                <w:b/>
                <w:color w:val="000000"/>
                <w:sz w:val="24"/>
              </w:rPr>
              <w:t>ФИЗИЧЕСКОЕ СОВЕРШЕНСТВОВАНИЕ</w:t>
            </w:r>
          </w:p>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01621">
        <w:trPr>
          <w:trHeight w:val="144"/>
          <w:tblCellSpacing w:w="20" w:type="nil"/>
        </w:trPr>
        <w:tc>
          <w:tcPr>
            <w:tcW w:w="51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994"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71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805"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r>
      <w:tr w:rsidR="00301621" w:rsidRPr="00572C37">
        <w:trPr>
          <w:trHeight w:val="144"/>
          <w:tblCellSpacing w:w="20" w:type="nil"/>
        </w:trPr>
        <w:tc>
          <w:tcPr>
            <w:tcW w:w="0" w:type="auto"/>
            <w:gridSpan w:val="6"/>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b/>
                <w:color w:val="000000"/>
                <w:sz w:val="24"/>
                <w:lang w:val="ru-RU"/>
              </w:rPr>
              <w:t>Раздел 1.</w:t>
            </w:r>
            <w:r w:rsidRPr="000B4D72">
              <w:rPr>
                <w:rFonts w:ascii="Times New Roman" w:hAnsi="Times New Roman"/>
                <w:color w:val="000000"/>
                <w:sz w:val="24"/>
                <w:lang w:val="ru-RU"/>
              </w:rPr>
              <w:t xml:space="preserve"> </w:t>
            </w:r>
            <w:r w:rsidRPr="000B4D72">
              <w:rPr>
                <w:rFonts w:ascii="Times New Roman" w:hAnsi="Times New Roman"/>
                <w:b/>
                <w:color w:val="000000"/>
                <w:sz w:val="24"/>
                <w:lang w:val="ru-RU"/>
              </w:rPr>
              <w:t>Знания о физической культуре</w:t>
            </w: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r>
              <w:rPr>
                <w:rFonts w:ascii="Times New Roman" w:hAnsi="Times New Roman"/>
                <w:b/>
                <w:color w:val="000000"/>
                <w:sz w:val="24"/>
              </w:rPr>
              <w:t>ФИЗИЧЕСКОЕ СОВЕРШЕНСТВОВАНИЕ</w:t>
            </w:r>
          </w:p>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01621">
        <w:trPr>
          <w:trHeight w:val="144"/>
          <w:tblCellSpacing w:w="20" w:type="nil"/>
        </w:trPr>
        <w:tc>
          <w:tcPr>
            <w:tcW w:w="51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994"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71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805"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r>
      <w:tr w:rsidR="00301621" w:rsidRPr="00572C37">
        <w:trPr>
          <w:trHeight w:val="144"/>
          <w:tblCellSpacing w:w="20" w:type="nil"/>
        </w:trPr>
        <w:tc>
          <w:tcPr>
            <w:tcW w:w="0" w:type="auto"/>
            <w:gridSpan w:val="6"/>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b/>
                <w:color w:val="000000"/>
                <w:sz w:val="24"/>
                <w:lang w:val="ru-RU"/>
              </w:rPr>
              <w:t>Раздел 1.</w:t>
            </w:r>
            <w:r w:rsidRPr="000B4D72">
              <w:rPr>
                <w:rFonts w:ascii="Times New Roman" w:hAnsi="Times New Roman"/>
                <w:color w:val="000000"/>
                <w:sz w:val="24"/>
                <w:lang w:val="ru-RU"/>
              </w:rPr>
              <w:t xml:space="preserve"> </w:t>
            </w:r>
            <w:r w:rsidRPr="000B4D72">
              <w:rPr>
                <w:rFonts w:ascii="Times New Roman" w:hAnsi="Times New Roman"/>
                <w:b/>
                <w:color w:val="000000"/>
                <w:sz w:val="24"/>
                <w:lang w:val="ru-RU"/>
              </w:rPr>
              <w:t>Знания о физической культуре</w:t>
            </w: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r>
              <w:rPr>
                <w:rFonts w:ascii="Times New Roman" w:hAnsi="Times New Roman"/>
                <w:b/>
                <w:color w:val="000000"/>
                <w:sz w:val="24"/>
              </w:rPr>
              <w:t>ФИЗИЧЕСКОЕ СОВЕРШЕНСТВОВАНИЕ</w:t>
            </w:r>
          </w:p>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Спортивные игры. Баскетбол (модуль </w:t>
            </w:r>
            <w:r w:rsidRPr="000B4D72">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01621">
        <w:trPr>
          <w:trHeight w:val="144"/>
          <w:tblCellSpacing w:w="20" w:type="nil"/>
        </w:trPr>
        <w:tc>
          <w:tcPr>
            <w:tcW w:w="51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994"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71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805"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r>
      <w:tr w:rsidR="00301621" w:rsidRPr="00572C37">
        <w:trPr>
          <w:trHeight w:val="144"/>
          <w:tblCellSpacing w:w="20" w:type="nil"/>
        </w:trPr>
        <w:tc>
          <w:tcPr>
            <w:tcW w:w="0" w:type="auto"/>
            <w:gridSpan w:val="6"/>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b/>
                <w:color w:val="000000"/>
                <w:sz w:val="24"/>
                <w:lang w:val="ru-RU"/>
              </w:rPr>
              <w:t>Раздел 1.</w:t>
            </w:r>
            <w:r w:rsidRPr="000B4D72">
              <w:rPr>
                <w:rFonts w:ascii="Times New Roman" w:hAnsi="Times New Roman"/>
                <w:color w:val="000000"/>
                <w:sz w:val="24"/>
                <w:lang w:val="ru-RU"/>
              </w:rPr>
              <w:t xml:space="preserve"> </w:t>
            </w:r>
            <w:r w:rsidRPr="000B4D72">
              <w:rPr>
                <w:rFonts w:ascii="Times New Roman" w:hAnsi="Times New Roman"/>
                <w:b/>
                <w:color w:val="000000"/>
                <w:sz w:val="24"/>
                <w:lang w:val="ru-RU"/>
              </w:rPr>
              <w:t>Знания о физической культуре</w:t>
            </w: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r>
              <w:rPr>
                <w:rFonts w:ascii="Times New Roman" w:hAnsi="Times New Roman"/>
                <w:b/>
                <w:color w:val="000000"/>
                <w:sz w:val="24"/>
              </w:rPr>
              <w:t>ФИЗИЧЕСКОЕ СОВЕРШЕНСТВОВАНИЕ</w:t>
            </w:r>
          </w:p>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6"/>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Спортивные игры. Баскетбол (модуль </w:t>
            </w:r>
            <w:r w:rsidRPr="000B4D72">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510"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01621" w:rsidRDefault="00301621">
            <w:pPr>
              <w:spacing w:after="0"/>
              <w:ind w:left="135"/>
              <w:jc w:val="center"/>
            </w:pPr>
          </w:p>
        </w:tc>
        <w:tc>
          <w:tcPr>
            <w:tcW w:w="1805" w:type="dxa"/>
            <w:tcMar>
              <w:top w:w="50" w:type="dxa"/>
              <w:left w:w="100" w:type="dxa"/>
            </w:tcMar>
            <w:vAlign w:val="center"/>
          </w:tcPr>
          <w:p w:rsidR="00301621" w:rsidRDefault="00301621">
            <w:pPr>
              <w:spacing w:after="0"/>
              <w:ind w:left="135"/>
              <w:jc w:val="center"/>
            </w:pPr>
          </w:p>
        </w:tc>
        <w:tc>
          <w:tcPr>
            <w:tcW w:w="2694"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301621" w:rsidRDefault="00301621"/>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bookmarkStart w:id="17" w:name="block-45231692"/>
      <w:bookmarkEnd w:id="16"/>
      <w:r>
        <w:rPr>
          <w:rFonts w:ascii="Times New Roman" w:hAnsi="Times New Roman"/>
          <w:b/>
          <w:color w:val="000000"/>
          <w:sz w:val="28"/>
        </w:rPr>
        <w:lastRenderedPageBreak/>
        <w:t xml:space="preserve"> ПОУРОЧНОЕ ПЛАНИРОВАНИЕ </w:t>
      </w:r>
    </w:p>
    <w:p w:rsidR="00301621" w:rsidRDefault="000B4D7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301621">
        <w:trPr>
          <w:trHeight w:val="144"/>
          <w:tblCellSpacing w:w="20" w:type="nil"/>
        </w:trPr>
        <w:tc>
          <w:tcPr>
            <w:tcW w:w="378"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3168"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1621" w:rsidRDefault="00301621">
            <w:pPr>
              <w:spacing w:after="0"/>
              <w:ind w:left="135"/>
            </w:pPr>
          </w:p>
        </w:tc>
        <w:tc>
          <w:tcPr>
            <w:tcW w:w="1977"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830"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52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628"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8</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9</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12</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14</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15</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17</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18</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19</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29</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35</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Подъём в горку на лыжах способом </w:t>
            </w:r>
            <w:r w:rsidRPr="000B4D72">
              <w:rPr>
                <w:rFonts w:ascii="Times New Roman" w:hAnsi="Times New Roman"/>
                <w:color w:val="000000"/>
                <w:sz w:val="24"/>
                <w:lang w:val="ru-RU"/>
              </w:rPr>
              <w:lastRenderedPageBreak/>
              <w:t>«лесенка»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39</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45</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46</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48</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49</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50</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51</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55</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56</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57</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59</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64</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65</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68</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301621">
        <w:trPr>
          <w:trHeight w:val="144"/>
          <w:tblCellSpacing w:w="20" w:type="nil"/>
        </w:trPr>
        <w:tc>
          <w:tcPr>
            <w:tcW w:w="40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1621" w:rsidRDefault="00301621">
            <w:pPr>
              <w:spacing w:after="0"/>
              <w:ind w:left="135"/>
            </w:pPr>
          </w:p>
        </w:tc>
        <w:tc>
          <w:tcPr>
            <w:tcW w:w="2021"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86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573"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66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8</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12</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Опорные прыжки через </w:t>
            </w:r>
            <w:r w:rsidRPr="000B4D72">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20</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33</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34</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Техника спусков с пологого склона в </w:t>
            </w:r>
            <w:r w:rsidRPr="000B4D72">
              <w:rPr>
                <w:rFonts w:ascii="Times New Roman" w:hAnsi="Times New Roman"/>
                <w:color w:val="000000"/>
                <w:sz w:val="24"/>
                <w:lang w:val="ru-RU"/>
              </w:rPr>
              <w:lastRenderedPageBreak/>
              <w:t>низкой стойке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42</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45</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46</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66</w:t>
            </w:r>
          </w:p>
        </w:tc>
        <w:tc>
          <w:tcPr>
            <w:tcW w:w="2816" w:type="dxa"/>
            <w:tcMar>
              <w:top w:w="50" w:type="dxa"/>
              <w:left w:w="100" w:type="dxa"/>
            </w:tcMar>
            <w:vAlign w:val="center"/>
          </w:tcPr>
          <w:p w:rsidR="00301621" w:rsidRDefault="000B4D72">
            <w:pPr>
              <w:spacing w:after="0"/>
              <w:ind w:left="135"/>
            </w:pPr>
            <w:r w:rsidRPr="000B4D72">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301621">
        <w:trPr>
          <w:trHeight w:val="144"/>
          <w:tblCellSpacing w:w="20" w:type="nil"/>
        </w:trPr>
        <w:tc>
          <w:tcPr>
            <w:tcW w:w="389"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992"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1621" w:rsidRDefault="00301621">
            <w:pPr>
              <w:spacing w:after="0"/>
              <w:ind w:left="135"/>
            </w:pPr>
          </w:p>
        </w:tc>
        <w:tc>
          <w:tcPr>
            <w:tcW w:w="1999"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84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551"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64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7</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9</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10</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14</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15</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16</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17</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19</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20</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преодоление препятствий наступанием и прыжковым бегом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Правила и техника выполнения норматива комплекса ГТО: бег на 1500 </w:t>
            </w:r>
            <w:r w:rsidRPr="000B4D72">
              <w:rPr>
                <w:rFonts w:ascii="Times New Roman" w:hAnsi="Times New Roman"/>
                <w:color w:val="000000"/>
                <w:sz w:val="24"/>
                <w:lang w:val="ru-RU"/>
              </w:rPr>
              <w:lastRenderedPageBreak/>
              <w:t>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29</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30</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31</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32</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34</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35</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36</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37</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39</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40</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41</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42</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44</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45</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46</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47</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49</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Игровая деятельность с использованием разученных </w:t>
            </w:r>
            <w:r w:rsidRPr="000B4D72">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51</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52</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54</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55</w:t>
            </w:r>
          </w:p>
        </w:tc>
        <w:tc>
          <w:tcPr>
            <w:tcW w:w="2992"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56</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57</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Средние и длинные передачи мяча по прямой</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59</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60</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61</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62</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63</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65</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66</w:t>
            </w:r>
          </w:p>
        </w:tc>
        <w:tc>
          <w:tcPr>
            <w:tcW w:w="2992" w:type="dxa"/>
            <w:tcMar>
              <w:top w:w="50" w:type="dxa"/>
              <w:left w:w="100" w:type="dxa"/>
            </w:tcMar>
            <w:vAlign w:val="center"/>
          </w:tcPr>
          <w:p w:rsidR="00301621" w:rsidRDefault="000B4D72">
            <w:pPr>
              <w:spacing w:after="0"/>
              <w:ind w:left="135"/>
            </w:pPr>
            <w:r w:rsidRPr="000B4D72">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67</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389" w:type="dxa"/>
            <w:tcMar>
              <w:top w:w="50" w:type="dxa"/>
              <w:left w:w="100" w:type="dxa"/>
            </w:tcMar>
            <w:vAlign w:val="center"/>
          </w:tcPr>
          <w:p w:rsidR="00301621" w:rsidRDefault="000B4D72">
            <w:pPr>
              <w:spacing w:after="0"/>
            </w:pPr>
            <w:r>
              <w:rPr>
                <w:rFonts w:ascii="Times New Roman" w:hAnsi="Times New Roman"/>
                <w:color w:val="000000"/>
                <w:sz w:val="24"/>
              </w:rPr>
              <w:t>68</w:t>
            </w:r>
          </w:p>
        </w:tc>
        <w:tc>
          <w:tcPr>
            <w:tcW w:w="2992"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01621" w:rsidRDefault="00301621">
            <w:pPr>
              <w:spacing w:after="0"/>
              <w:ind w:left="135"/>
              <w:jc w:val="center"/>
            </w:pPr>
          </w:p>
        </w:tc>
        <w:tc>
          <w:tcPr>
            <w:tcW w:w="1649" w:type="dxa"/>
            <w:tcMar>
              <w:top w:w="50" w:type="dxa"/>
              <w:left w:w="100" w:type="dxa"/>
            </w:tcMar>
            <w:vAlign w:val="center"/>
          </w:tcPr>
          <w:p w:rsidR="00301621" w:rsidRDefault="00301621">
            <w:pPr>
              <w:spacing w:after="0"/>
              <w:ind w:left="135"/>
              <w:jc w:val="center"/>
            </w:pPr>
          </w:p>
        </w:tc>
        <w:tc>
          <w:tcPr>
            <w:tcW w:w="1171" w:type="dxa"/>
            <w:tcMar>
              <w:top w:w="50" w:type="dxa"/>
              <w:left w:w="100" w:type="dxa"/>
            </w:tcMar>
            <w:vAlign w:val="center"/>
          </w:tcPr>
          <w:p w:rsidR="00301621" w:rsidRDefault="00301621">
            <w:pPr>
              <w:spacing w:after="0"/>
              <w:ind w:left="135"/>
            </w:pPr>
          </w:p>
        </w:tc>
        <w:tc>
          <w:tcPr>
            <w:tcW w:w="1999"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301621">
        <w:trPr>
          <w:trHeight w:val="144"/>
          <w:tblCellSpacing w:w="20" w:type="nil"/>
        </w:trPr>
        <w:tc>
          <w:tcPr>
            <w:tcW w:w="400"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2816"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1621" w:rsidRDefault="00301621">
            <w:pPr>
              <w:spacing w:after="0"/>
              <w:ind w:left="135"/>
            </w:pPr>
          </w:p>
        </w:tc>
        <w:tc>
          <w:tcPr>
            <w:tcW w:w="2021"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86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573"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66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8</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9</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Правила и техника выполнения нормативов комплекса ГТО: </w:t>
            </w:r>
            <w:r w:rsidRPr="000B4D72">
              <w:rPr>
                <w:rFonts w:ascii="Times New Roman" w:hAnsi="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16</w:t>
            </w:r>
          </w:p>
        </w:tc>
        <w:tc>
          <w:tcPr>
            <w:tcW w:w="2816" w:type="dxa"/>
            <w:tcMar>
              <w:top w:w="50" w:type="dxa"/>
              <w:left w:w="100" w:type="dxa"/>
            </w:tcMar>
            <w:vAlign w:val="center"/>
          </w:tcPr>
          <w:p w:rsidR="00301621" w:rsidRPr="000B4D72" w:rsidRDefault="000B4D72">
            <w:pPr>
              <w:spacing w:after="0"/>
              <w:ind w:left="135"/>
              <w:rPr>
                <w:lang w:val="ru-RU"/>
              </w:rPr>
            </w:pPr>
            <w:r w:rsidRPr="00F54AF4">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18</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19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Прыжок в длину с разбега способом </w:t>
            </w:r>
            <w:r w:rsidRPr="000B4D72">
              <w:rPr>
                <w:rFonts w:ascii="Times New Roman" w:hAnsi="Times New Roman"/>
                <w:color w:val="000000"/>
                <w:sz w:val="24"/>
                <w:lang w:val="ru-RU"/>
              </w:rPr>
              <w:lastRenderedPageBreak/>
              <w:t>«прогнувшись»</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24</w:t>
            </w:r>
          </w:p>
        </w:tc>
        <w:tc>
          <w:tcPr>
            <w:tcW w:w="2816" w:type="dxa"/>
            <w:tcMar>
              <w:top w:w="50" w:type="dxa"/>
              <w:left w:w="100" w:type="dxa"/>
            </w:tcMar>
            <w:vAlign w:val="center"/>
          </w:tcPr>
          <w:p w:rsidR="00301621" w:rsidRPr="000B4D72" w:rsidRDefault="000B4D72">
            <w:pPr>
              <w:spacing w:after="0"/>
              <w:ind w:left="135"/>
              <w:rPr>
                <w:lang w:val="ru-RU"/>
              </w:rPr>
            </w:pPr>
            <w:r w:rsidRPr="004800D6">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2816" w:type="dxa"/>
            <w:tcMar>
              <w:top w:w="50" w:type="dxa"/>
              <w:left w:w="100" w:type="dxa"/>
            </w:tcMar>
            <w:vAlign w:val="center"/>
          </w:tcPr>
          <w:p w:rsidR="00301621" w:rsidRPr="000B4D72" w:rsidRDefault="000B4D72">
            <w:pPr>
              <w:spacing w:after="0"/>
              <w:ind w:left="135"/>
              <w:rPr>
                <w:lang w:val="ru-RU"/>
              </w:rPr>
            </w:pPr>
            <w:r w:rsidRPr="00EA33FD">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29</w:t>
            </w:r>
          </w:p>
        </w:tc>
        <w:tc>
          <w:tcPr>
            <w:tcW w:w="2816" w:type="dxa"/>
            <w:tcMar>
              <w:top w:w="50" w:type="dxa"/>
              <w:left w:w="100" w:type="dxa"/>
            </w:tcMar>
            <w:vAlign w:val="center"/>
          </w:tcPr>
          <w:p w:rsidR="00301621" w:rsidRPr="000B4D72" w:rsidRDefault="000B4D72">
            <w:pPr>
              <w:spacing w:after="0"/>
              <w:ind w:left="135"/>
              <w:rPr>
                <w:lang w:val="ru-RU"/>
              </w:rPr>
            </w:pPr>
            <w:r w:rsidRPr="004B619E">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30</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32</w:t>
            </w:r>
          </w:p>
        </w:tc>
        <w:tc>
          <w:tcPr>
            <w:tcW w:w="2816" w:type="dxa"/>
            <w:tcMar>
              <w:top w:w="50" w:type="dxa"/>
              <w:left w:w="100" w:type="dxa"/>
            </w:tcMar>
            <w:vAlign w:val="center"/>
          </w:tcPr>
          <w:p w:rsidR="00301621" w:rsidRPr="000B4D72" w:rsidRDefault="000B4D72">
            <w:pPr>
              <w:spacing w:after="0"/>
              <w:ind w:left="135"/>
              <w:rPr>
                <w:lang w:val="ru-RU"/>
              </w:rPr>
            </w:pPr>
            <w:r w:rsidRPr="006C7908">
              <w:rPr>
                <w:rFonts w:ascii="Times New Roman" w:hAnsi="Times New Roman"/>
                <w:color w:val="000000"/>
                <w:sz w:val="24"/>
                <w:lang w:val="ru-RU"/>
              </w:rPr>
              <w:t>Техника преодоления препятствий перешагиванием, перелезанием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33</w:t>
            </w:r>
          </w:p>
        </w:tc>
        <w:tc>
          <w:tcPr>
            <w:tcW w:w="2816" w:type="dxa"/>
            <w:tcMar>
              <w:top w:w="50" w:type="dxa"/>
              <w:left w:w="100" w:type="dxa"/>
            </w:tcMar>
            <w:vAlign w:val="center"/>
          </w:tcPr>
          <w:p w:rsidR="00301621" w:rsidRPr="000B4D72" w:rsidRDefault="000B4D72">
            <w:pPr>
              <w:spacing w:after="0"/>
              <w:ind w:left="135"/>
              <w:rPr>
                <w:lang w:val="ru-RU"/>
              </w:rPr>
            </w:pPr>
            <w:r w:rsidRPr="00C61633">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301621" w:rsidRPr="000B4D72" w:rsidRDefault="000B4D72">
            <w:pPr>
              <w:spacing w:after="0"/>
              <w:ind w:left="135"/>
              <w:rPr>
                <w:lang w:val="ru-RU"/>
              </w:rPr>
            </w:pPr>
            <w:r w:rsidRPr="00C1753D">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36</w:t>
            </w:r>
          </w:p>
        </w:tc>
        <w:tc>
          <w:tcPr>
            <w:tcW w:w="2816" w:type="dxa"/>
            <w:tcMar>
              <w:top w:w="50" w:type="dxa"/>
              <w:left w:w="100" w:type="dxa"/>
            </w:tcMar>
            <w:vAlign w:val="center"/>
          </w:tcPr>
          <w:p w:rsidR="00301621" w:rsidRPr="001820E0" w:rsidRDefault="000B4D72">
            <w:pPr>
              <w:spacing w:after="0"/>
              <w:ind w:left="135"/>
              <w:rPr>
                <w:lang w:val="ru-RU"/>
              </w:rPr>
            </w:pPr>
            <w:r w:rsidRPr="001820E0">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39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44</w:t>
            </w:r>
          </w:p>
        </w:tc>
        <w:tc>
          <w:tcPr>
            <w:tcW w:w="2816" w:type="dxa"/>
            <w:tcMar>
              <w:top w:w="50" w:type="dxa"/>
              <w:left w:w="100" w:type="dxa"/>
            </w:tcMar>
            <w:vAlign w:val="center"/>
          </w:tcPr>
          <w:p w:rsidR="00301621" w:rsidRPr="000B4D72" w:rsidRDefault="000B4D72">
            <w:pPr>
              <w:spacing w:after="0"/>
              <w:ind w:left="135"/>
              <w:rPr>
                <w:lang w:val="ru-RU"/>
              </w:rPr>
            </w:pPr>
            <w:r w:rsidRPr="00A1535F">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45</w:t>
            </w:r>
          </w:p>
        </w:tc>
        <w:tc>
          <w:tcPr>
            <w:tcW w:w="2816" w:type="dxa"/>
            <w:tcMar>
              <w:top w:w="50" w:type="dxa"/>
              <w:left w:w="100" w:type="dxa"/>
            </w:tcMar>
            <w:vAlign w:val="center"/>
          </w:tcPr>
          <w:p w:rsidR="00301621" w:rsidRPr="000B4D72" w:rsidRDefault="000B4D72">
            <w:pPr>
              <w:spacing w:after="0"/>
              <w:ind w:left="135"/>
              <w:rPr>
                <w:lang w:val="ru-RU"/>
              </w:rPr>
            </w:pPr>
            <w:r w:rsidRPr="00A1535F">
              <w:rPr>
                <w:rFonts w:ascii="Times New Roman" w:hAnsi="Times New Roman"/>
                <w:color w:val="000000"/>
                <w:sz w:val="24"/>
                <w:highlight w:val="yellow"/>
                <w:lang w:val="ru-RU"/>
              </w:rPr>
              <w:t>Передача мяча одной рукой от плеча и снизу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46</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48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Бросок мяча в корзину двумя руками </w:t>
            </w:r>
            <w:r w:rsidRPr="000B4D72">
              <w:rPr>
                <w:rFonts w:ascii="Times New Roman" w:hAnsi="Times New Roman"/>
                <w:color w:val="000000"/>
                <w:sz w:val="24"/>
                <w:lang w:val="ru-RU"/>
              </w:rPr>
              <w:lastRenderedPageBreak/>
              <w:t>в прыжке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52</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53</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56</w:t>
            </w:r>
          </w:p>
        </w:tc>
        <w:tc>
          <w:tcPr>
            <w:tcW w:w="2816"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57</w:t>
            </w:r>
          </w:p>
        </w:tc>
        <w:tc>
          <w:tcPr>
            <w:tcW w:w="2816" w:type="dxa"/>
            <w:tcMar>
              <w:top w:w="50" w:type="dxa"/>
              <w:left w:w="100" w:type="dxa"/>
            </w:tcMar>
            <w:vAlign w:val="center"/>
          </w:tcPr>
          <w:p w:rsidR="00301621" w:rsidRDefault="000B4D72">
            <w:pPr>
              <w:spacing w:after="0"/>
              <w:ind w:left="135"/>
            </w:pPr>
            <w:proofErr w:type="spellStart"/>
            <w:r w:rsidRPr="00C90EC8">
              <w:rPr>
                <w:rFonts w:ascii="Times New Roman" w:hAnsi="Times New Roman"/>
                <w:color w:val="000000"/>
                <w:sz w:val="24"/>
                <w:highlight w:val="yellow"/>
              </w:rPr>
              <w:t>Тактические</w:t>
            </w:r>
            <w:proofErr w:type="spellEnd"/>
            <w:r w:rsidRPr="00C90EC8">
              <w:rPr>
                <w:rFonts w:ascii="Times New Roman" w:hAnsi="Times New Roman"/>
                <w:color w:val="000000"/>
                <w:sz w:val="24"/>
                <w:highlight w:val="yellow"/>
              </w:rPr>
              <w:t xml:space="preserve"> </w:t>
            </w:r>
            <w:proofErr w:type="spellStart"/>
            <w:r w:rsidRPr="00C90EC8">
              <w:rPr>
                <w:rFonts w:ascii="Times New Roman" w:hAnsi="Times New Roman"/>
                <w:color w:val="000000"/>
                <w:sz w:val="24"/>
                <w:highlight w:val="yellow"/>
              </w:rPr>
              <w:t>действия</w:t>
            </w:r>
            <w:proofErr w:type="spellEnd"/>
            <w:r w:rsidRPr="00C90EC8">
              <w:rPr>
                <w:rFonts w:ascii="Times New Roman" w:hAnsi="Times New Roman"/>
                <w:color w:val="000000"/>
                <w:sz w:val="24"/>
                <w:highlight w:val="yellow"/>
              </w:rPr>
              <w:t xml:space="preserve"> в </w:t>
            </w:r>
            <w:proofErr w:type="spellStart"/>
            <w:r w:rsidRPr="00C90EC8">
              <w:rPr>
                <w:rFonts w:ascii="Times New Roman" w:hAnsi="Times New Roman"/>
                <w:color w:val="000000"/>
                <w:sz w:val="24"/>
                <w:highlight w:val="yellow"/>
              </w:rPr>
              <w:t>нападении</w:t>
            </w:r>
            <w:proofErr w:type="spellEnd"/>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59</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60</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61</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62</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63</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65</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66</w:t>
            </w:r>
          </w:p>
        </w:tc>
        <w:tc>
          <w:tcPr>
            <w:tcW w:w="2816" w:type="dxa"/>
            <w:tcMar>
              <w:top w:w="50" w:type="dxa"/>
              <w:left w:w="100" w:type="dxa"/>
            </w:tcMar>
            <w:vAlign w:val="center"/>
          </w:tcPr>
          <w:p w:rsidR="00301621" w:rsidRDefault="000B4D72">
            <w:pPr>
              <w:spacing w:after="0"/>
              <w:ind w:left="135"/>
            </w:pPr>
            <w:r w:rsidRPr="000B4D72">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67</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400" w:type="dxa"/>
            <w:tcMar>
              <w:top w:w="50" w:type="dxa"/>
              <w:left w:w="100" w:type="dxa"/>
            </w:tcMar>
            <w:vAlign w:val="center"/>
          </w:tcPr>
          <w:p w:rsidR="00301621" w:rsidRDefault="000B4D72">
            <w:pPr>
              <w:spacing w:after="0"/>
            </w:pPr>
            <w:r>
              <w:rPr>
                <w:rFonts w:ascii="Times New Roman" w:hAnsi="Times New Roman"/>
                <w:color w:val="000000"/>
                <w:sz w:val="24"/>
              </w:rPr>
              <w:t>68</w:t>
            </w:r>
          </w:p>
        </w:tc>
        <w:tc>
          <w:tcPr>
            <w:tcW w:w="2816"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01621" w:rsidRDefault="00301621">
            <w:pPr>
              <w:spacing w:after="0"/>
              <w:ind w:left="135"/>
              <w:jc w:val="center"/>
            </w:pPr>
          </w:p>
        </w:tc>
        <w:tc>
          <w:tcPr>
            <w:tcW w:w="1669" w:type="dxa"/>
            <w:tcMar>
              <w:top w:w="50" w:type="dxa"/>
              <w:left w:w="100" w:type="dxa"/>
            </w:tcMar>
            <w:vAlign w:val="center"/>
          </w:tcPr>
          <w:p w:rsidR="00301621" w:rsidRDefault="00301621">
            <w:pPr>
              <w:spacing w:after="0"/>
              <w:ind w:left="135"/>
              <w:jc w:val="center"/>
            </w:pPr>
          </w:p>
        </w:tc>
        <w:tc>
          <w:tcPr>
            <w:tcW w:w="1189" w:type="dxa"/>
            <w:tcMar>
              <w:top w:w="50" w:type="dxa"/>
              <w:left w:w="100" w:type="dxa"/>
            </w:tcMar>
            <w:vAlign w:val="center"/>
          </w:tcPr>
          <w:p w:rsidR="00301621" w:rsidRDefault="00301621">
            <w:pPr>
              <w:spacing w:after="0"/>
              <w:ind w:left="135"/>
            </w:pPr>
          </w:p>
        </w:tc>
        <w:tc>
          <w:tcPr>
            <w:tcW w:w="2021"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301621">
        <w:trPr>
          <w:trHeight w:val="144"/>
          <w:tblCellSpacing w:w="20" w:type="nil"/>
        </w:trPr>
        <w:tc>
          <w:tcPr>
            <w:tcW w:w="378" w:type="dxa"/>
            <w:vMerge w:val="restart"/>
            <w:tcMar>
              <w:top w:w="50" w:type="dxa"/>
              <w:left w:w="100" w:type="dxa"/>
            </w:tcMar>
            <w:vAlign w:val="center"/>
          </w:tcPr>
          <w:p w:rsidR="00301621" w:rsidRDefault="000B4D72">
            <w:pPr>
              <w:spacing w:after="0"/>
              <w:ind w:left="135"/>
            </w:pPr>
            <w:r>
              <w:rPr>
                <w:rFonts w:ascii="Times New Roman" w:hAnsi="Times New Roman"/>
                <w:b/>
                <w:color w:val="000000"/>
                <w:sz w:val="24"/>
              </w:rPr>
              <w:t xml:space="preserve">№ п/п </w:t>
            </w:r>
          </w:p>
          <w:p w:rsidR="00301621" w:rsidRDefault="00301621">
            <w:pPr>
              <w:spacing w:after="0"/>
              <w:ind w:left="135"/>
            </w:pPr>
          </w:p>
        </w:tc>
        <w:tc>
          <w:tcPr>
            <w:tcW w:w="3168"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1621" w:rsidRDefault="00301621">
            <w:pPr>
              <w:spacing w:after="0"/>
              <w:ind w:left="135"/>
            </w:pPr>
          </w:p>
        </w:tc>
        <w:tc>
          <w:tcPr>
            <w:tcW w:w="0" w:type="auto"/>
            <w:gridSpan w:val="3"/>
            <w:tcMar>
              <w:top w:w="50" w:type="dxa"/>
              <w:left w:w="100" w:type="dxa"/>
            </w:tcMar>
            <w:vAlign w:val="center"/>
          </w:tcPr>
          <w:p w:rsidR="00301621" w:rsidRDefault="000B4D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1621" w:rsidRDefault="00301621">
            <w:pPr>
              <w:spacing w:after="0"/>
              <w:ind w:left="135"/>
            </w:pPr>
          </w:p>
        </w:tc>
        <w:tc>
          <w:tcPr>
            <w:tcW w:w="1977" w:type="dxa"/>
            <w:vMerge w:val="restart"/>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1621" w:rsidRDefault="00301621">
            <w:pPr>
              <w:spacing w:after="0"/>
              <w:ind w:left="135"/>
            </w:pPr>
          </w:p>
        </w:tc>
      </w:tr>
      <w:tr w:rsidR="00301621">
        <w:trPr>
          <w:trHeight w:val="144"/>
          <w:tblCellSpacing w:w="20" w:type="nil"/>
        </w:trPr>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c>
          <w:tcPr>
            <w:tcW w:w="830"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1621" w:rsidRDefault="00301621">
            <w:pPr>
              <w:spacing w:after="0"/>
              <w:ind w:left="135"/>
            </w:pPr>
          </w:p>
        </w:tc>
        <w:tc>
          <w:tcPr>
            <w:tcW w:w="1529"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1628" w:type="dxa"/>
            <w:tcMar>
              <w:top w:w="50" w:type="dxa"/>
              <w:left w:w="100" w:type="dxa"/>
            </w:tcMar>
            <w:vAlign w:val="center"/>
          </w:tcPr>
          <w:p w:rsidR="00301621" w:rsidRDefault="000B4D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1621" w:rsidRDefault="00301621">
            <w:pPr>
              <w:spacing w:after="0"/>
              <w:ind w:left="135"/>
            </w:pPr>
          </w:p>
        </w:tc>
        <w:tc>
          <w:tcPr>
            <w:tcW w:w="0" w:type="auto"/>
            <w:vMerge/>
            <w:tcBorders>
              <w:top w:val="nil"/>
            </w:tcBorders>
            <w:tcMar>
              <w:top w:w="50" w:type="dxa"/>
              <w:left w:w="100" w:type="dxa"/>
            </w:tcMar>
          </w:tcPr>
          <w:p w:rsidR="00301621" w:rsidRDefault="00301621"/>
        </w:tc>
        <w:tc>
          <w:tcPr>
            <w:tcW w:w="0" w:type="auto"/>
            <w:vMerge/>
            <w:tcBorders>
              <w:top w:val="nil"/>
            </w:tcBorders>
            <w:tcMar>
              <w:top w:w="50" w:type="dxa"/>
              <w:left w:w="100" w:type="dxa"/>
            </w:tcMar>
          </w:tcPr>
          <w:p w:rsidR="00301621" w:rsidRDefault="00301621"/>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Мероприятия в режиме двигательной активности обучающихся</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8</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9</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sidRPr="000B4D72">
              <w:rPr>
                <w:rFonts w:ascii="Times New Roman" w:hAnsi="Times New Roman"/>
                <w:color w:val="000000"/>
                <w:sz w:val="24"/>
                <w:lang w:val="ru-RU"/>
              </w:rPr>
              <w:lastRenderedPageBreak/>
              <w:t>скамье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15</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16</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18</w:t>
            </w:r>
          </w:p>
        </w:tc>
        <w:tc>
          <w:tcPr>
            <w:tcW w:w="3168" w:type="dxa"/>
            <w:tcMar>
              <w:top w:w="50" w:type="dxa"/>
              <w:left w:w="100" w:type="dxa"/>
            </w:tcMar>
            <w:vAlign w:val="center"/>
          </w:tcPr>
          <w:p w:rsidR="00301621" w:rsidRDefault="000B4D72">
            <w:pPr>
              <w:spacing w:after="0"/>
              <w:ind w:left="135"/>
            </w:pPr>
            <w:proofErr w:type="spellStart"/>
            <w:r w:rsidRPr="008865BC">
              <w:rPr>
                <w:rFonts w:ascii="Times New Roman" w:hAnsi="Times New Roman"/>
                <w:color w:val="000000"/>
                <w:sz w:val="24"/>
              </w:rPr>
              <w:t>Бег</w:t>
            </w:r>
            <w:proofErr w:type="spellEnd"/>
            <w:r w:rsidRPr="008865BC">
              <w:rPr>
                <w:rFonts w:ascii="Times New Roman" w:hAnsi="Times New Roman"/>
                <w:color w:val="000000"/>
                <w:sz w:val="24"/>
              </w:rPr>
              <w:t xml:space="preserve"> </w:t>
            </w:r>
            <w:proofErr w:type="spellStart"/>
            <w:r w:rsidRPr="008865BC">
              <w:rPr>
                <w:rFonts w:ascii="Times New Roman" w:hAnsi="Times New Roman"/>
                <w:color w:val="000000"/>
                <w:sz w:val="24"/>
              </w:rPr>
              <w:t>на</w:t>
            </w:r>
            <w:proofErr w:type="spellEnd"/>
            <w:r w:rsidRPr="008865BC">
              <w:rPr>
                <w:rFonts w:ascii="Times New Roman" w:hAnsi="Times New Roman"/>
                <w:color w:val="000000"/>
                <w:sz w:val="24"/>
              </w:rPr>
              <w:t xml:space="preserve"> </w:t>
            </w:r>
            <w:proofErr w:type="spellStart"/>
            <w:r w:rsidRPr="008865BC">
              <w:rPr>
                <w:rFonts w:ascii="Times New Roman" w:hAnsi="Times New Roman"/>
                <w:color w:val="000000"/>
                <w:sz w:val="24"/>
              </w:rPr>
              <w:t>длинные</w:t>
            </w:r>
            <w:proofErr w:type="spellEnd"/>
            <w:r w:rsidRPr="008865BC">
              <w:rPr>
                <w:rFonts w:ascii="Times New Roman" w:hAnsi="Times New Roman"/>
                <w:color w:val="000000"/>
                <w:sz w:val="24"/>
              </w:rPr>
              <w:t xml:space="preserve"> </w:t>
            </w:r>
            <w:proofErr w:type="spellStart"/>
            <w:r w:rsidRPr="008865BC">
              <w:rPr>
                <w:rFonts w:ascii="Times New Roman" w:hAnsi="Times New Roman"/>
                <w:color w:val="000000"/>
                <w:sz w:val="24"/>
              </w:rPr>
              <w:t>дистанции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19</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22</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23</w:t>
            </w:r>
          </w:p>
        </w:tc>
        <w:tc>
          <w:tcPr>
            <w:tcW w:w="3168" w:type="dxa"/>
            <w:tcMar>
              <w:top w:w="50" w:type="dxa"/>
              <w:left w:w="100" w:type="dxa"/>
            </w:tcMar>
            <w:vAlign w:val="center"/>
          </w:tcPr>
          <w:p w:rsidR="00301621" w:rsidRPr="000B4D72" w:rsidRDefault="000B4D72">
            <w:pPr>
              <w:spacing w:after="0"/>
              <w:ind w:left="135"/>
              <w:rPr>
                <w:lang w:val="ru-RU"/>
              </w:rPr>
            </w:pPr>
            <w:r w:rsidRPr="004800D6">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01621" w:rsidRPr="000B4D72" w:rsidRDefault="000B4D72">
            <w:pPr>
              <w:spacing w:after="0"/>
              <w:ind w:left="135"/>
              <w:rPr>
                <w:lang w:val="ru-RU"/>
              </w:rPr>
            </w:pPr>
            <w:r w:rsidRPr="00F54AF4">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25</w:t>
            </w:r>
          </w:p>
        </w:tc>
        <w:tc>
          <w:tcPr>
            <w:tcW w:w="3168" w:type="dxa"/>
            <w:tcMar>
              <w:top w:w="50" w:type="dxa"/>
              <w:left w:w="100" w:type="dxa"/>
            </w:tcMar>
            <w:vAlign w:val="center"/>
          </w:tcPr>
          <w:p w:rsidR="00301621" w:rsidRPr="000B4D72" w:rsidRDefault="000B4D72">
            <w:pPr>
              <w:spacing w:after="0"/>
              <w:ind w:left="135"/>
              <w:rPr>
                <w:lang w:val="ru-RU"/>
              </w:rPr>
            </w:pPr>
            <w:r w:rsidRPr="009B0D8A">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26</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27</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28</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29</w:t>
            </w:r>
          </w:p>
        </w:tc>
        <w:tc>
          <w:tcPr>
            <w:tcW w:w="3168" w:type="dxa"/>
            <w:tcMar>
              <w:top w:w="50" w:type="dxa"/>
              <w:left w:w="100" w:type="dxa"/>
            </w:tcMar>
            <w:vAlign w:val="center"/>
          </w:tcPr>
          <w:p w:rsidR="00301621" w:rsidRDefault="000B4D72">
            <w:pPr>
              <w:spacing w:after="0"/>
              <w:ind w:left="135"/>
            </w:pPr>
            <w:proofErr w:type="spellStart"/>
            <w:r w:rsidRPr="004B619E">
              <w:rPr>
                <w:rFonts w:ascii="Times New Roman" w:hAnsi="Times New Roman"/>
                <w:color w:val="000000"/>
                <w:sz w:val="24"/>
              </w:rPr>
              <w:t>Передвижение</w:t>
            </w:r>
            <w:proofErr w:type="spellEnd"/>
            <w:r w:rsidRPr="004B619E">
              <w:rPr>
                <w:rFonts w:ascii="Times New Roman" w:hAnsi="Times New Roman"/>
                <w:color w:val="000000"/>
                <w:sz w:val="24"/>
              </w:rPr>
              <w:t xml:space="preserve"> </w:t>
            </w:r>
            <w:proofErr w:type="spellStart"/>
            <w:r w:rsidRPr="004B619E">
              <w:rPr>
                <w:rFonts w:ascii="Times New Roman" w:hAnsi="Times New Roman"/>
                <w:color w:val="000000"/>
                <w:sz w:val="24"/>
              </w:rPr>
              <w:t>одновременным</w:t>
            </w:r>
            <w:proofErr w:type="spellEnd"/>
            <w:r w:rsidRPr="004B619E">
              <w:rPr>
                <w:rFonts w:ascii="Times New Roman" w:hAnsi="Times New Roman"/>
                <w:color w:val="000000"/>
                <w:sz w:val="24"/>
              </w:rPr>
              <w:t xml:space="preserve"> </w:t>
            </w:r>
            <w:proofErr w:type="spellStart"/>
            <w:r w:rsidRPr="004B619E">
              <w:rPr>
                <w:rFonts w:ascii="Times New Roman" w:hAnsi="Times New Roman"/>
                <w:color w:val="000000"/>
                <w:sz w:val="24"/>
              </w:rPr>
              <w:t>одношажным</w:t>
            </w:r>
            <w:proofErr w:type="spellEnd"/>
            <w:r w:rsidRPr="004B619E">
              <w:rPr>
                <w:rFonts w:ascii="Times New Roman" w:hAnsi="Times New Roman"/>
                <w:color w:val="000000"/>
                <w:sz w:val="24"/>
              </w:rPr>
              <w:t xml:space="preserve"> </w:t>
            </w:r>
            <w:proofErr w:type="spellStart"/>
            <w:r w:rsidRPr="004B619E">
              <w:rPr>
                <w:rFonts w:ascii="Times New Roman" w:hAnsi="Times New Roman"/>
                <w:color w:val="000000"/>
                <w:sz w:val="24"/>
              </w:rPr>
              <w:t>ходом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31</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32</w:t>
            </w:r>
          </w:p>
        </w:tc>
        <w:tc>
          <w:tcPr>
            <w:tcW w:w="3168" w:type="dxa"/>
            <w:tcMar>
              <w:top w:w="50" w:type="dxa"/>
              <w:left w:w="100" w:type="dxa"/>
            </w:tcMar>
            <w:vAlign w:val="center"/>
          </w:tcPr>
          <w:p w:rsidR="00301621" w:rsidRPr="000B4D72" w:rsidRDefault="000B4D72">
            <w:pPr>
              <w:spacing w:after="0"/>
              <w:ind w:left="135"/>
              <w:rPr>
                <w:lang w:val="ru-RU"/>
              </w:rPr>
            </w:pPr>
            <w:r w:rsidRPr="00C61633">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33</w:t>
            </w:r>
          </w:p>
        </w:tc>
        <w:tc>
          <w:tcPr>
            <w:tcW w:w="3168" w:type="dxa"/>
            <w:tcMar>
              <w:top w:w="50" w:type="dxa"/>
              <w:left w:w="100" w:type="dxa"/>
            </w:tcMar>
            <w:vAlign w:val="center"/>
          </w:tcPr>
          <w:p w:rsidR="00301621" w:rsidRPr="000B4D72" w:rsidRDefault="000B4D72">
            <w:pPr>
              <w:spacing w:after="0"/>
              <w:ind w:left="135"/>
              <w:rPr>
                <w:lang w:val="ru-RU"/>
              </w:rPr>
            </w:pPr>
            <w:r w:rsidRPr="00C1753D">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34</w:t>
            </w:r>
          </w:p>
        </w:tc>
        <w:tc>
          <w:tcPr>
            <w:tcW w:w="3168" w:type="dxa"/>
            <w:tcMar>
              <w:top w:w="50" w:type="dxa"/>
              <w:left w:w="100" w:type="dxa"/>
            </w:tcMar>
            <w:vAlign w:val="center"/>
          </w:tcPr>
          <w:p w:rsidR="00301621" w:rsidRPr="000B4D72" w:rsidRDefault="000B4D72">
            <w:pPr>
              <w:spacing w:after="0"/>
              <w:ind w:left="135"/>
              <w:rPr>
                <w:lang w:val="ru-RU"/>
              </w:rPr>
            </w:pPr>
            <w:r w:rsidRPr="008059D2">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301621" w:rsidRPr="000B4D72" w:rsidRDefault="000B4D72">
            <w:pPr>
              <w:spacing w:after="0"/>
              <w:ind w:left="135"/>
              <w:rPr>
                <w:lang w:val="ru-RU"/>
              </w:rPr>
            </w:pPr>
            <w:r w:rsidRPr="00D305A8">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36</w:t>
            </w:r>
          </w:p>
        </w:tc>
        <w:tc>
          <w:tcPr>
            <w:tcW w:w="3168" w:type="dxa"/>
            <w:tcMar>
              <w:top w:w="50" w:type="dxa"/>
              <w:left w:w="100" w:type="dxa"/>
            </w:tcMar>
            <w:vAlign w:val="center"/>
          </w:tcPr>
          <w:p w:rsidR="00301621" w:rsidRPr="008059D2" w:rsidRDefault="000B4D72">
            <w:pPr>
              <w:spacing w:after="0"/>
              <w:ind w:left="135"/>
            </w:pPr>
            <w:proofErr w:type="spellStart"/>
            <w:r w:rsidRPr="008059D2">
              <w:rPr>
                <w:rFonts w:ascii="Times New Roman" w:hAnsi="Times New Roman"/>
                <w:color w:val="000000"/>
                <w:sz w:val="24"/>
              </w:rPr>
              <w:t>Плавание</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кролем</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на</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груди</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37</w:t>
            </w:r>
          </w:p>
        </w:tc>
        <w:tc>
          <w:tcPr>
            <w:tcW w:w="3168" w:type="dxa"/>
            <w:tcMar>
              <w:top w:w="50" w:type="dxa"/>
              <w:left w:w="100" w:type="dxa"/>
            </w:tcMar>
            <w:vAlign w:val="center"/>
          </w:tcPr>
          <w:p w:rsidR="00301621" w:rsidRPr="008059D2" w:rsidRDefault="000B4D72">
            <w:pPr>
              <w:spacing w:after="0"/>
              <w:ind w:left="135"/>
            </w:pPr>
            <w:proofErr w:type="spellStart"/>
            <w:r w:rsidRPr="008059D2">
              <w:rPr>
                <w:rFonts w:ascii="Times New Roman" w:hAnsi="Times New Roman"/>
                <w:color w:val="000000"/>
                <w:sz w:val="24"/>
              </w:rPr>
              <w:t>Плавание</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кролем</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на</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спине</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38</w:t>
            </w:r>
          </w:p>
        </w:tc>
        <w:tc>
          <w:tcPr>
            <w:tcW w:w="3168" w:type="dxa"/>
            <w:tcMar>
              <w:top w:w="50" w:type="dxa"/>
              <w:left w:w="100" w:type="dxa"/>
            </w:tcMar>
            <w:vAlign w:val="center"/>
          </w:tcPr>
          <w:p w:rsidR="00301621" w:rsidRPr="008059D2" w:rsidRDefault="000B4D72">
            <w:pPr>
              <w:spacing w:after="0"/>
              <w:ind w:left="135"/>
            </w:pPr>
            <w:proofErr w:type="spellStart"/>
            <w:r w:rsidRPr="008059D2">
              <w:rPr>
                <w:rFonts w:ascii="Times New Roman" w:hAnsi="Times New Roman"/>
                <w:color w:val="000000"/>
                <w:sz w:val="24"/>
              </w:rPr>
              <w:t>Плавание</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брассом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39</w:t>
            </w:r>
          </w:p>
        </w:tc>
        <w:tc>
          <w:tcPr>
            <w:tcW w:w="3168" w:type="dxa"/>
            <w:tcMar>
              <w:top w:w="50" w:type="dxa"/>
              <w:left w:w="100" w:type="dxa"/>
            </w:tcMar>
            <w:vAlign w:val="center"/>
          </w:tcPr>
          <w:p w:rsidR="00301621" w:rsidRPr="008059D2" w:rsidRDefault="000B4D72">
            <w:pPr>
              <w:spacing w:after="0"/>
              <w:ind w:left="135"/>
            </w:pPr>
            <w:proofErr w:type="spellStart"/>
            <w:r w:rsidRPr="008059D2">
              <w:rPr>
                <w:rFonts w:ascii="Times New Roman" w:hAnsi="Times New Roman"/>
                <w:color w:val="000000"/>
                <w:sz w:val="24"/>
              </w:rPr>
              <w:t>Плавание</w:t>
            </w:r>
            <w:proofErr w:type="spellEnd"/>
            <w:r w:rsidRPr="008059D2">
              <w:rPr>
                <w:rFonts w:ascii="Times New Roman" w:hAnsi="Times New Roman"/>
                <w:color w:val="000000"/>
                <w:sz w:val="24"/>
              </w:rPr>
              <w:t xml:space="preserve"> </w:t>
            </w:r>
            <w:proofErr w:type="spellStart"/>
            <w:r w:rsidRPr="008059D2">
              <w:rPr>
                <w:rFonts w:ascii="Times New Roman" w:hAnsi="Times New Roman"/>
                <w:color w:val="000000"/>
                <w:sz w:val="24"/>
              </w:rPr>
              <w:t>брассом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40</w:t>
            </w:r>
          </w:p>
        </w:tc>
        <w:tc>
          <w:tcPr>
            <w:tcW w:w="3168" w:type="dxa"/>
            <w:tcMar>
              <w:top w:w="50" w:type="dxa"/>
              <w:left w:w="100" w:type="dxa"/>
            </w:tcMar>
            <w:vAlign w:val="center"/>
          </w:tcPr>
          <w:p w:rsidR="00301621" w:rsidRPr="00EA33FD" w:rsidRDefault="000B4D72">
            <w:pPr>
              <w:spacing w:after="0"/>
              <w:ind w:left="135"/>
              <w:rPr>
                <w:highlight w:val="yellow"/>
              </w:rPr>
            </w:pPr>
            <w:proofErr w:type="spellStart"/>
            <w:r w:rsidRPr="00EA33FD">
              <w:rPr>
                <w:rFonts w:ascii="Times New Roman" w:hAnsi="Times New Roman"/>
                <w:color w:val="000000"/>
                <w:sz w:val="24"/>
                <w:highlight w:val="yellow"/>
              </w:rPr>
              <w:t>Повороты</w:t>
            </w:r>
            <w:proofErr w:type="spellEnd"/>
            <w:r w:rsidRPr="00EA33FD">
              <w:rPr>
                <w:rFonts w:ascii="Times New Roman" w:hAnsi="Times New Roman"/>
                <w:color w:val="000000"/>
                <w:sz w:val="24"/>
                <w:highlight w:val="yellow"/>
              </w:rPr>
              <w:t xml:space="preserve"> </w:t>
            </w:r>
            <w:proofErr w:type="spellStart"/>
            <w:r w:rsidRPr="00EA33FD">
              <w:rPr>
                <w:rFonts w:ascii="Times New Roman" w:hAnsi="Times New Roman"/>
                <w:color w:val="000000"/>
                <w:sz w:val="24"/>
                <w:highlight w:val="yellow"/>
              </w:rPr>
              <w:t>при</w:t>
            </w:r>
            <w:proofErr w:type="spellEnd"/>
            <w:r w:rsidRPr="00EA33FD">
              <w:rPr>
                <w:rFonts w:ascii="Times New Roman" w:hAnsi="Times New Roman"/>
                <w:color w:val="000000"/>
                <w:sz w:val="24"/>
                <w:highlight w:val="yellow"/>
              </w:rPr>
              <w:t xml:space="preserve"> </w:t>
            </w:r>
            <w:proofErr w:type="spellStart"/>
            <w:r w:rsidRPr="00EA33FD">
              <w:rPr>
                <w:rFonts w:ascii="Times New Roman" w:hAnsi="Times New Roman"/>
                <w:color w:val="000000"/>
                <w:sz w:val="24"/>
                <w:highlight w:val="yellow"/>
              </w:rPr>
              <w:t>плавании</w:t>
            </w:r>
            <w:proofErr w:type="spellEnd"/>
            <w:r w:rsidRPr="00EA33FD">
              <w:rPr>
                <w:rFonts w:ascii="Times New Roman" w:hAnsi="Times New Roman"/>
                <w:color w:val="000000"/>
                <w:sz w:val="24"/>
                <w:highlight w:val="yellow"/>
              </w:rPr>
              <w:t xml:space="preserve"> </w:t>
            </w:r>
            <w:proofErr w:type="spellStart"/>
            <w:r w:rsidRPr="00EA33FD">
              <w:rPr>
                <w:rFonts w:ascii="Times New Roman" w:hAnsi="Times New Roman"/>
                <w:color w:val="000000"/>
                <w:sz w:val="24"/>
                <w:highlight w:val="yellow"/>
              </w:rPr>
              <w:t>брассом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41</w:t>
            </w:r>
          </w:p>
        </w:tc>
        <w:tc>
          <w:tcPr>
            <w:tcW w:w="3168" w:type="dxa"/>
            <w:tcMar>
              <w:top w:w="50" w:type="dxa"/>
              <w:left w:w="100" w:type="dxa"/>
            </w:tcMar>
            <w:vAlign w:val="center"/>
          </w:tcPr>
          <w:p w:rsidR="00301621" w:rsidRPr="00EA33FD" w:rsidRDefault="000B4D72">
            <w:pPr>
              <w:spacing w:after="0"/>
              <w:ind w:left="135"/>
              <w:rPr>
                <w:highlight w:val="yellow"/>
              </w:rPr>
            </w:pPr>
            <w:proofErr w:type="spellStart"/>
            <w:r w:rsidRPr="00EA33FD">
              <w:rPr>
                <w:rFonts w:ascii="Times New Roman" w:hAnsi="Times New Roman"/>
                <w:color w:val="000000"/>
                <w:sz w:val="24"/>
                <w:highlight w:val="yellow"/>
              </w:rPr>
              <w:t>Повороты</w:t>
            </w:r>
            <w:proofErr w:type="spellEnd"/>
            <w:r w:rsidRPr="00EA33FD">
              <w:rPr>
                <w:rFonts w:ascii="Times New Roman" w:hAnsi="Times New Roman"/>
                <w:color w:val="000000"/>
                <w:sz w:val="24"/>
                <w:highlight w:val="yellow"/>
              </w:rPr>
              <w:t xml:space="preserve"> </w:t>
            </w:r>
            <w:proofErr w:type="spellStart"/>
            <w:r w:rsidRPr="00EA33FD">
              <w:rPr>
                <w:rFonts w:ascii="Times New Roman" w:hAnsi="Times New Roman"/>
                <w:color w:val="000000"/>
                <w:sz w:val="24"/>
                <w:highlight w:val="yellow"/>
              </w:rPr>
              <w:t>при</w:t>
            </w:r>
            <w:proofErr w:type="spellEnd"/>
            <w:r w:rsidRPr="00EA33FD">
              <w:rPr>
                <w:rFonts w:ascii="Times New Roman" w:hAnsi="Times New Roman"/>
                <w:color w:val="000000"/>
                <w:sz w:val="24"/>
                <w:highlight w:val="yellow"/>
              </w:rPr>
              <w:t xml:space="preserve"> </w:t>
            </w:r>
            <w:proofErr w:type="spellStart"/>
            <w:r w:rsidRPr="00EA33FD">
              <w:rPr>
                <w:rFonts w:ascii="Times New Roman" w:hAnsi="Times New Roman"/>
                <w:color w:val="000000"/>
                <w:sz w:val="24"/>
                <w:highlight w:val="yellow"/>
              </w:rPr>
              <w:t>плавании</w:t>
            </w:r>
            <w:proofErr w:type="spellEnd"/>
            <w:r w:rsidRPr="00EA33FD">
              <w:rPr>
                <w:rFonts w:ascii="Times New Roman" w:hAnsi="Times New Roman"/>
                <w:color w:val="000000"/>
                <w:sz w:val="24"/>
                <w:highlight w:val="yellow"/>
              </w:rPr>
              <w:t xml:space="preserve"> </w:t>
            </w:r>
            <w:proofErr w:type="spellStart"/>
            <w:r w:rsidRPr="00EA33FD">
              <w:rPr>
                <w:rFonts w:ascii="Times New Roman" w:hAnsi="Times New Roman"/>
                <w:color w:val="000000"/>
                <w:sz w:val="24"/>
                <w:highlight w:val="yellow"/>
              </w:rPr>
              <w:t>брассом</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42</w:t>
            </w:r>
          </w:p>
        </w:tc>
        <w:tc>
          <w:tcPr>
            <w:tcW w:w="3168" w:type="dxa"/>
            <w:tcMar>
              <w:top w:w="50" w:type="dxa"/>
              <w:left w:w="100" w:type="dxa"/>
            </w:tcMar>
            <w:vAlign w:val="center"/>
          </w:tcPr>
          <w:p w:rsidR="00301621" w:rsidRPr="00EA33FD" w:rsidRDefault="000B4D72">
            <w:pPr>
              <w:spacing w:after="0"/>
              <w:ind w:left="135"/>
              <w:rPr>
                <w:highlight w:val="yellow"/>
                <w:lang w:val="ru-RU"/>
              </w:rPr>
            </w:pPr>
            <w:r w:rsidRPr="00EA33FD">
              <w:rPr>
                <w:rFonts w:ascii="Times New Roman" w:hAnsi="Times New Roman"/>
                <w:color w:val="000000"/>
                <w:sz w:val="24"/>
                <w:highlight w:val="yellow"/>
                <w:lang w:val="ru-RU"/>
              </w:rPr>
              <w:t>Старт прыжком с последующим проплыванием учебной дистанции брасом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43</w:t>
            </w:r>
          </w:p>
        </w:tc>
        <w:tc>
          <w:tcPr>
            <w:tcW w:w="3168" w:type="dxa"/>
            <w:tcMar>
              <w:top w:w="50" w:type="dxa"/>
              <w:left w:w="100" w:type="dxa"/>
            </w:tcMar>
            <w:vAlign w:val="center"/>
          </w:tcPr>
          <w:p w:rsidR="00301621" w:rsidRPr="00EA33FD" w:rsidRDefault="000B4D72">
            <w:pPr>
              <w:spacing w:after="0"/>
              <w:ind w:left="135"/>
              <w:rPr>
                <w:highlight w:val="yellow"/>
                <w:lang w:val="ru-RU"/>
              </w:rPr>
            </w:pPr>
            <w:r w:rsidRPr="00EA33FD">
              <w:rPr>
                <w:rFonts w:ascii="Times New Roman" w:hAnsi="Times New Roman"/>
                <w:color w:val="000000"/>
                <w:sz w:val="24"/>
                <w:highlight w:val="yellow"/>
                <w:lang w:val="ru-RU"/>
              </w:rPr>
              <w:t>Правила и техника выполнения норматива комплекса ГТО: плавание 50 м</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44</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45</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46</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47</w:t>
            </w:r>
          </w:p>
        </w:tc>
        <w:tc>
          <w:tcPr>
            <w:tcW w:w="3168" w:type="dxa"/>
            <w:tcMar>
              <w:top w:w="50" w:type="dxa"/>
              <w:left w:w="100" w:type="dxa"/>
            </w:tcMar>
            <w:vAlign w:val="center"/>
          </w:tcPr>
          <w:p w:rsidR="00301621" w:rsidRPr="000B4D72" w:rsidRDefault="000B4D72">
            <w:pPr>
              <w:spacing w:after="0"/>
              <w:ind w:left="135"/>
              <w:rPr>
                <w:lang w:val="ru-RU"/>
              </w:rPr>
            </w:pPr>
            <w:r w:rsidRPr="00D305A8">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48</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49</w:t>
            </w:r>
          </w:p>
        </w:tc>
        <w:tc>
          <w:tcPr>
            <w:tcW w:w="3168" w:type="dxa"/>
            <w:tcMar>
              <w:top w:w="50" w:type="dxa"/>
              <w:left w:w="100" w:type="dxa"/>
            </w:tcMar>
            <w:vAlign w:val="center"/>
          </w:tcPr>
          <w:p w:rsidR="00301621" w:rsidRPr="00C90EC8" w:rsidRDefault="000B4D72">
            <w:pPr>
              <w:spacing w:after="0"/>
              <w:ind w:left="135"/>
              <w:rPr>
                <w:lang w:val="ru-RU"/>
              </w:rPr>
            </w:pPr>
            <w:r w:rsidRPr="00C90EC8">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50</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51</w:t>
            </w:r>
          </w:p>
        </w:tc>
        <w:tc>
          <w:tcPr>
            <w:tcW w:w="3168" w:type="dxa"/>
            <w:tcMar>
              <w:top w:w="50" w:type="dxa"/>
              <w:left w:w="100" w:type="dxa"/>
            </w:tcMar>
            <w:vAlign w:val="center"/>
          </w:tcPr>
          <w:p w:rsidR="00301621" w:rsidRPr="000B4D72" w:rsidRDefault="000B4D72">
            <w:pPr>
              <w:spacing w:after="0"/>
              <w:ind w:left="135"/>
              <w:rPr>
                <w:lang w:val="ru-RU"/>
              </w:rPr>
            </w:pPr>
            <w:r w:rsidRPr="00C130FB">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52</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53</w:t>
            </w:r>
          </w:p>
        </w:tc>
        <w:tc>
          <w:tcPr>
            <w:tcW w:w="3168" w:type="dxa"/>
            <w:tcMar>
              <w:top w:w="50" w:type="dxa"/>
              <w:left w:w="100" w:type="dxa"/>
            </w:tcMar>
            <w:vAlign w:val="center"/>
          </w:tcPr>
          <w:p w:rsidR="00301621" w:rsidRPr="000B4D72" w:rsidRDefault="000B4D72">
            <w:pPr>
              <w:spacing w:after="0"/>
              <w:ind w:left="135"/>
              <w:rPr>
                <w:lang w:val="ru-RU"/>
              </w:rPr>
            </w:pPr>
            <w:r w:rsidRPr="00395A97">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55</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56</w:t>
            </w:r>
          </w:p>
        </w:tc>
        <w:tc>
          <w:tcPr>
            <w:tcW w:w="3168" w:type="dxa"/>
            <w:tcMar>
              <w:top w:w="50" w:type="dxa"/>
              <w:left w:w="100" w:type="dxa"/>
            </w:tcMar>
            <w:vAlign w:val="center"/>
          </w:tcPr>
          <w:p w:rsidR="00301621" w:rsidRDefault="000B4D72">
            <w:pPr>
              <w:spacing w:after="0"/>
              <w:ind w:left="135"/>
            </w:pPr>
            <w:proofErr w:type="spellStart"/>
            <w:r w:rsidRPr="00395A97">
              <w:rPr>
                <w:rFonts w:ascii="Times New Roman" w:hAnsi="Times New Roman"/>
                <w:color w:val="000000"/>
                <w:sz w:val="24"/>
                <w:highlight w:val="yellow"/>
              </w:rPr>
              <w:t>Нападающий</w:t>
            </w:r>
            <w:proofErr w:type="spellEnd"/>
            <w:r w:rsidRPr="00395A97">
              <w:rPr>
                <w:rFonts w:ascii="Times New Roman" w:hAnsi="Times New Roman"/>
                <w:color w:val="000000"/>
                <w:sz w:val="24"/>
                <w:highlight w:val="yellow"/>
              </w:rPr>
              <w:t xml:space="preserve"> </w:t>
            </w:r>
            <w:proofErr w:type="spellStart"/>
            <w:r w:rsidRPr="00395A97">
              <w:rPr>
                <w:rFonts w:ascii="Times New Roman" w:hAnsi="Times New Roman"/>
                <w:color w:val="000000"/>
                <w:sz w:val="24"/>
                <w:highlight w:val="yellow"/>
              </w:rPr>
              <w:t>удар</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57</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58</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59</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60</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61</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62</w:t>
            </w:r>
          </w:p>
        </w:tc>
        <w:tc>
          <w:tcPr>
            <w:tcW w:w="3168" w:type="dxa"/>
            <w:tcMar>
              <w:top w:w="50" w:type="dxa"/>
              <w:left w:w="100" w:type="dxa"/>
            </w:tcMar>
            <w:vAlign w:val="center"/>
          </w:tcPr>
          <w:p w:rsidR="00301621" w:rsidRDefault="000B4D72">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63</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64</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65</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66</w:t>
            </w:r>
          </w:p>
        </w:tc>
        <w:tc>
          <w:tcPr>
            <w:tcW w:w="3168" w:type="dxa"/>
            <w:tcMar>
              <w:top w:w="50" w:type="dxa"/>
              <w:left w:w="100" w:type="dxa"/>
            </w:tcMar>
            <w:vAlign w:val="center"/>
          </w:tcPr>
          <w:p w:rsidR="00301621" w:rsidRDefault="000B4D72">
            <w:pPr>
              <w:spacing w:after="0"/>
              <w:ind w:left="135"/>
            </w:pPr>
            <w:r w:rsidRPr="000B4D72">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67</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378" w:type="dxa"/>
            <w:tcMar>
              <w:top w:w="50" w:type="dxa"/>
              <w:left w:w="100" w:type="dxa"/>
            </w:tcMar>
            <w:vAlign w:val="center"/>
          </w:tcPr>
          <w:p w:rsidR="00301621" w:rsidRDefault="000B4D72">
            <w:pPr>
              <w:spacing w:after="0"/>
            </w:pPr>
            <w:r>
              <w:rPr>
                <w:rFonts w:ascii="Times New Roman" w:hAnsi="Times New Roman"/>
                <w:color w:val="000000"/>
                <w:sz w:val="24"/>
              </w:rPr>
              <w:t>68</w:t>
            </w:r>
          </w:p>
        </w:tc>
        <w:tc>
          <w:tcPr>
            <w:tcW w:w="3168" w:type="dxa"/>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1621" w:rsidRDefault="00301621">
            <w:pPr>
              <w:spacing w:after="0"/>
              <w:ind w:left="135"/>
              <w:jc w:val="center"/>
            </w:pPr>
          </w:p>
        </w:tc>
        <w:tc>
          <w:tcPr>
            <w:tcW w:w="1628" w:type="dxa"/>
            <w:tcMar>
              <w:top w:w="50" w:type="dxa"/>
              <w:left w:w="100" w:type="dxa"/>
            </w:tcMar>
            <w:vAlign w:val="center"/>
          </w:tcPr>
          <w:p w:rsidR="00301621" w:rsidRDefault="00301621">
            <w:pPr>
              <w:spacing w:after="0"/>
              <w:ind w:left="135"/>
              <w:jc w:val="center"/>
            </w:pPr>
          </w:p>
        </w:tc>
        <w:tc>
          <w:tcPr>
            <w:tcW w:w="1155" w:type="dxa"/>
            <w:tcMar>
              <w:top w:w="50" w:type="dxa"/>
              <w:left w:w="100" w:type="dxa"/>
            </w:tcMar>
            <w:vAlign w:val="center"/>
          </w:tcPr>
          <w:p w:rsidR="00301621" w:rsidRDefault="00301621">
            <w:pPr>
              <w:spacing w:after="0"/>
              <w:ind w:left="135"/>
            </w:pPr>
          </w:p>
        </w:tc>
        <w:tc>
          <w:tcPr>
            <w:tcW w:w="1977" w:type="dxa"/>
            <w:tcMar>
              <w:top w:w="50" w:type="dxa"/>
              <w:left w:w="100" w:type="dxa"/>
            </w:tcMar>
            <w:vAlign w:val="center"/>
          </w:tcPr>
          <w:p w:rsidR="00301621" w:rsidRDefault="00301621">
            <w:pPr>
              <w:spacing w:after="0"/>
              <w:ind w:left="135"/>
            </w:pPr>
          </w:p>
        </w:tc>
      </w:tr>
      <w:tr w:rsidR="00301621">
        <w:trPr>
          <w:trHeight w:val="144"/>
          <w:tblCellSpacing w:w="20" w:type="nil"/>
        </w:trPr>
        <w:tc>
          <w:tcPr>
            <w:tcW w:w="0" w:type="auto"/>
            <w:gridSpan w:val="2"/>
            <w:tcMar>
              <w:top w:w="50" w:type="dxa"/>
              <w:left w:w="100" w:type="dxa"/>
            </w:tcMar>
            <w:vAlign w:val="center"/>
          </w:tcPr>
          <w:p w:rsidR="00301621" w:rsidRPr="000B4D72" w:rsidRDefault="000B4D72">
            <w:pPr>
              <w:spacing w:after="0"/>
              <w:ind w:left="135"/>
              <w:rPr>
                <w:lang w:val="ru-RU"/>
              </w:rPr>
            </w:pPr>
            <w:r w:rsidRPr="000B4D7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01621" w:rsidRDefault="000B4D72">
            <w:pPr>
              <w:spacing w:after="0"/>
              <w:ind w:left="135"/>
              <w:jc w:val="center"/>
            </w:pPr>
            <w:r w:rsidRPr="000B4D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01621" w:rsidRDefault="000B4D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1621" w:rsidRDefault="00301621"/>
        </w:tc>
      </w:tr>
    </w:tbl>
    <w:p w:rsidR="00301621" w:rsidRDefault="00301621">
      <w:pPr>
        <w:sectPr w:rsidR="00301621">
          <w:pgSz w:w="16383" w:h="11906" w:orient="landscape"/>
          <w:pgMar w:top="1134" w:right="850" w:bottom="1134" w:left="1701" w:header="720" w:footer="720" w:gutter="0"/>
          <w:cols w:space="720"/>
        </w:sectPr>
      </w:pPr>
    </w:p>
    <w:p w:rsidR="00301621" w:rsidRDefault="00301621">
      <w:pPr>
        <w:sectPr w:rsidR="00301621">
          <w:pgSz w:w="16383" w:h="11906" w:orient="landscape"/>
          <w:pgMar w:top="1134" w:right="850" w:bottom="1134" w:left="1701" w:header="720" w:footer="720" w:gutter="0"/>
          <w:cols w:space="720"/>
        </w:sectPr>
      </w:pPr>
    </w:p>
    <w:p w:rsidR="00301621" w:rsidRDefault="000B4D72">
      <w:pPr>
        <w:spacing w:after="0"/>
        <w:ind w:left="120"/>
      </w:pPr>
      <w:bookmarkStart w:id="18" w:name="block-45231695"/>
      <w:bookmarkEnd w:id="17"/>
      <w:r>
        <w:rPr>
          <w:rFonts w:ascii="Times New Roman" w:hAnsi="Times New Roman"/>
          <w:b/>
          <w:color w:val="000000"/>
          <w:sz w:val="28"/>
        </w:rPr>
        <w:lastRenderedPageBreak/>
        <w:t>УЧЕБНО-МЕТОДИЧЕСКОЕ ОБЕСПЕЧЕНИЕ ОБРАЗОВАТЕЛЬНОГО ПРОЦЕССА</w:t>
      </w:r>
    </w:p>
    <w:p w:rsidR="00301621" w:rsidRDefault="000B4D72">
      <w:pPr>
        <w:spacing w:after="0" w:line="480" w:lineRule="auto"/>
        <w:ind w:left="120"/>
      </w:pPr>
      <w:r>
        <w:rPr>
          <w:rFonts w:ascii="Times New Roman" w:hAnsi="Times New Roman"/>
          <w:b/>
          <w:color w:val="000000"/>
          <w:sz w:val="28"/>
        </w:rPr>
        <w:t>ОБЯЗАТЕЛЬНЫЕ УЧЕБНЫЕ МАТЕРИАЛЫ ДЛЯ УЧЕНИКА</w:t>
      </w:r>
    </w:p>
    <w:p w:rsidR="00301621" w:rsidRDefault="00301621">
      <w:pPr>
        <w:spacing w:after="0" w:line="480" w:lineRule="auto"/>
        <w:ind w:left="120"/>
      </w:pPr>
    </w:p>
    <w:p w:rsidR="00301621" w:rsidRDefault="00301621">
      <w:pPr>
        <w:spacing w:after="0" w:line="480" w:lineRule="auto"/>
        <w:ind w:left="120"/>
      </w:pPr>
    </w:p>
    <w:p w:rsidR="00301621" w:rsidRDefault="00301621">
      <w:pPr>
        <w:spacing w:after="0"/>
        <w:ind w:left="120"/>
      </w:pPr>
    </w:p>
    <w:p w:rsidR="00301621" w:rsidRDefault="000B4D72">
      <w:pPr>
        <w:spacing w:after="0" w:line="480" w:lineRule="auto"/>
        <w:ind w:left="120"/>
      </w:pPr>
      <w:r>
        <w:rPr>
          <w:rFonts w:ascii="Times New Roman" w:hAnsi="Times New Roman"/>
          <w:b/>
          <w:color w:val="000000"/>
          <w:sz w:val="28"/>
        </w:rPr>
        <w:t>МЕТОДИЧЕСКИЕ МАТЕРИАЛЫ ДЛЯ УЧИТЕЛЯ</w:t>
      </w:r>
    </w:p>
    <w:p w:rsidR="00301621" w:rsidRDefault="00301621">
      <w:pPr>
        <w:spacing w:after="0" w:line="480" w:lineRule="auto"/>
        <w:ind w:left="120"/>
      </w:pPr>
    </w:p>
    <w:p w:rsidR="00301621" w:rsidRDefault="00301621">
      <w:pPr>
        <w:spacing w:after="0"/>
        <w:ind w:left="120"/>
      </w:pPr>
    </w:p>
    <w:p w:rsidR="00301621" w:rsidRPr="000B4D72" w:rsidRDefault="000B4D72">
      <w:pPr>
        <w:spacing w:after="0" w:line="480" w:lineRule="auto"/>
        <w:ind w:left="120"/>
        <w:rPr>
          <w:lang w:val="ru-RU"/>
        </w:rPr>
      </w:pPr>
      <w:r w:rsidRPr="000B4D72">
        <w:rPr>
          <w:rFonts w:ascii="Times New Roman" w:hAnsi="Times New Roman"/>
          <w:b/>
          <w:color w:val="000000"/>
          <w:sz w:val="28"/>
          <w:lang w:val="ru-RU"/>
        </w:rPr>
        <w:t>ЦИФРОВЫЕ ОБРАЗОВАТЕЛЬНЫЕ РЕСУРСЫ И РЕСУРСЫ СЕТИ ИНТЕРНЕТ</w:t>
      </w:r>
    </w:p>
    <w:p w:rsidR="00301621" w:rsidRPr="000B4D72" w:rsidRDefault="00301621">
      <w:pPr>
        <w:spacing w:after="0" w:line="480" w:lineRule="auto"/>
        <w:ind w:left="120"/>
        <w:rPr>
          <w:lang w:val="ru-RU"/>
        </w:rPr>
      </w:pPr>
    </w:p>
    <w:p w:rsidR="00301621" w:rsidRPr="000B4D72" w:rsidRDefault="00301621">
      <w:pPr>
        <w:rPr>
          <w:lang w:val="ru-RU"/>
        </w:rPr>
        <w:sectPr w:rsidR="00301621" w:rsidRPr="000B4D72">
          <w:pgSz w:w="11906" w:h="16383"/>
          <w:pgMar w:top="1134" w:right="850" w:bottom="1134" w:left="1701" w:header="720" w:footer="720" w:gutter="0"/>
          <w:cols w:space="720"/>
        </w:sectPr>
      </w:pPr>
    </w:p>
    <w:bookmarkEnd w:id="18"/>
    <w:p w:rsidR="000B4D72" w:rsidRPr="000B4D72" w:rsidRDefault="000B4D72">
      <w:pPr>
        <w:rPr>
          <w:lang w:val="ru-RU"/>
        </w:rPr>
      </w:pPr>
    </w:p>
    <w:sectPr w:rsidR="000B4D72" w:rsidRPr="000B4D7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01621"/>
    <w:rsid w:val="000B4D72"/>
    <w:rsid w:val="001820E0"/>
    <w:rsid w:val="00301621"/>
    <w:rsid w:val="00395A97"/>
    <w:rsid w:val="004800D6"/>
    <w:rsid w:val="004B619E"/>
    <w:rsid w:val="00572C37"/>
    <w:rsid w:val="00677C14"/>
    <w:rsid w:val="006C7908"/>
    <w:rsid w:val="007641C8"/>
    <w:rsid w:val="008059D2"/>
    <w:rsid w:val="008865BC"/>
    <w:rsid w:val="009B0D8A"/>
    <w:rsid w:val="00A1535F"/>
    <w:rsid w:val="00A67024"/>
    <w:rsid w:val="00C130FB"/>
    <w:rsid w:val="00C1753D"/>
    <w:rsid w:val="00C61633"/>
    <w:rsid w:val="00C90EC8"/>
    <w:rsid w:val="00D305A8"/>
    <w:rsid w:val="00EA33FD"/>
    <w:rsid w:val="00F54AF4"/>
    <w:rsid w:val="00F73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4B1A"/>
  <w15:docId w15:val="{72D60EAA-7850-4929-93F5-313DC4DCB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72</Pages>
  <Words>13325</Words>
  <Characters>75959</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36</cp:revision>
  <dcterms:created xsi:type="dcterms:W3CDTF">2024-09-22T18:39:00Z</dcterms:created>
  <dcterms:modified xsi:type="dcterms:W3CDTF">2026-01-26T15:58:00Z</dcterms:modified>
</cp:coreProperties>
</file>